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На виконання Закону України “Про місцеве самоврядування в Україні”, а також з метою забезпечення відкритого діалогу між владою та громадою, вношу на обговорення громадськості звіт про роботу міського голови та виконавчого комітету Переяслав-Хмельницької міської ради за 2016 рік.</w:t>
      </w:r>
    </w:p>
    <w:p w:rsidR="002B3012" w:rsidRPr="00A8523B" w:rsidRDefault="002B3012" w:rsidP="00F72D15">
      <w:pPr>
        <w:pStyle w:val="NoSpacing"/>
        <w:ind w:firstLine="708"/>
        <w:jc w:val="both"/>
        <w:rPr>
          <w:rFonts w:ascii="Times New Roman" w:hAnsi="Times New Roman" w:cs="Times New Roman"/>
          <w:sz w:val="26"/>
          <w:szCs w:val="26"/>
        </w:rPr>
      </w:pPr>
    </w:p>
    <w:p w:rsidR="002B3012" w:rsidRDefault="002B3012" w:rsidP="00F72D15">
      <w:pPr>
        <w:pStyle w:val="Heading2"/>
        <w:ind w:left="1092"/>
        <w:rPr>
          <w:color w:val="000000"/>
          <w:sz w:val="26"/>
          <w:szCs w:val="26"/>
          <w:u w:val="none"/>
        </w:rPr>
      </w:pPr>
      <w:r w:rsidRPr="00A8523B">
        <w:rPr>
          <w:color w:val="000000"/>
          <w:sz w:val="26"/>
          <w:szCs w:val="26"/>
          <w:u w:val="none"/>
        </w:rPr>
        <w:t>Демографічний стан</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Станом на 01.1</w:t>
      </w:r>
      <w:r>
        <w:rPr>
          <w:rFonts w:ascii="Times New Roman" w:hAnsi="Times New Roman" w:cs="Times New Roman"/>
          <w:sz w:val="26"/>
          <w:szCs w:val="26"/>
        </w:rPr>
        <w:t>1</w:t>
      </w:r>
      <w:r w:rsidRPr="00A8523B">
        <w:rPr>
          <w:rFonts w:ascii="Times New Roman" w:hAnsi="Times New Roman" w:cs="Times New Roman"/>
          <w:sz w:val="26"/>
          <w:szCs w:val="26"/>
        </w:rPr>
        <w:t>.2016 у місті проживає 276</w:t>
      </w:r>
      <w:r>
        <w:rPr>
          <w:rFonts w:ascii="Times New Roman" w:hAnsi="Times New Roman" w:cs="Times New Roman"/>
          <w:sz w:val="26"/>
          <w:szCs w:val="26"/>
        </w:rPr>
        <w:t>85 осіб,</w:t>
      </w:r>
      <w:r w:rsidRPr="00A8523B">
        <w:rPr>
          <w:rFonts w:ascii="Times New Roman" w:hAnsi="Times New Roman" w:cs="Times New Roman"/>
          <w:sz w:val="26"/>
          <w:szCs w:val="26"/>
        </w:rPr>
        <w:t xml:space="preserve"> </w:t>
      </w:r>
      <w:r>
        <w:rPr>
          <w:rFonts w:ascii="Times New Roman" w:hAnsi="Times New Roman" w:cs="Times New Roman"/>
          <w:sz w:val="26"/>
          <w:szCs w:val="26"/>
        </w:rPr>
        <w:t>з них: чоловіків – 46,6%, жінок – 53,4%. (Додаток 1)</w:t>
      </w:r>
    </w:p>
    <w:p w:rsidR="002B3012" w:rsidRDefault="002B3012" w:rsidP="00F72D15">
      <w:pPr>
        <w:pStyle w:val="NoSpacing"/>
        <w:ind w:firstLine="708"/>
        <w:jc w:val="center"/>
        <w:rPr>
          <w:rFonts w:ascii="Times New Roman" w:hAnsi="Times New Roman" w:cs="Times New Roman"/>
          <w:b/>
          <w:bCs/>
          <w:sz w:val="26"/>
          <w:szCs w:val="26"/>
        </w:rPr>
      </w:pPr>
      <w:r>
        <w:rPr>
          <w:rFonts w:ascii="Times New Roman" w:hAnsi="Times New Roman" w:cs="Times New Roman"/>
          <w:b/>
          <w:bCs/>
          <w:sz w:val="26"/>
          <w:szCs w:val="26"/>
        </w:rPr>
        <w:t>С</w:t>
      </w:r>
      <w:r w:rsidRPr="00A8523B">
        <w:rPr>
          <w:rFonts w:ascii="Times New Roman" w:hAnsi="Times New Roman" w:cs="Times New Roman"/>
          <w:b/>
          <w:bCs/>
          <w:sz w:val="26"/>
          <w:szCs w:val="26"/>
        </w:rPr>
        <w:t xml:space="preserve">тан ринку праці </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За звітний період послугами служби зайнятості скористались 1611осіб.</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Станом на 01.12.2016 року на обліку у центрі зайнятості перебувало 704  незайняті особи, з них мали статус безробітного 460 осіб, що менше ніж в  аналогічному  періоді 2015 року на 71</w:t>
      </w:r>
      <w:r w:rsidRPr="00A8523B">
        <w:rPr>
          <w:rFonts w:ascii="Times New Roman" w:hAnsi="Times New Roman" w:cs="Times New Roman"/>
          <w:b/>
          <w:bCs/>
          <w:sz w:val="26"/>
          <w:szCs w:val="26"/>
        </w:rPr>
        <w:t xml:space="preserve"> </w:t>
      </w:r>
      <w:r w:rsidRPr="00A8523B">
        <w:rPr>
          <w:rFonts w:ascii="Times New Roman" w:hAnsi="Times New Roman" w:cs="Times New Roman"/>
          <w:sz w:val="26"/>
          <w:szCs w:val="26"/>
        </w:rPr>
        <w:t xml:space="preserve">особу. </w:t>
      </w:r>
    </w:p>
    <w:p w:rsidR="002B3012"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 xml:space="preserve">Середній розмір допомоги по безробіттю становив 1 тис. 809 гривень. </w:t>
      </w:r>
    </w:p>
    <w:p w:rsidR="002B3012" w:rsidRPr="00A8523B" w:rsidRDefault="002B3012" w:rsidP="00F72D15">
      <w:pPr>
        <w:pStyle w:val="NoSpacing"/>
        <w:ind w:firstLine="567"/>
        <w:jc w:val="both"/>
        <w:rPr>
          <w:rFonts w:ascii="Times New Roman" w:hAnsi="Times New Roman" w:cs="Times New Roman"/>
          <w:sz w:val="26"/>
          <w:szCs w:val="26"/>
        </w:rPr>
      </w:pPr>
    </w:p>
    <w:p w:rsidR="002B3012" w:rsidRDefault="002B3012" w:rsidP="00F72D15">
      <w:pPr>
        <w:pStyle w:val="Heading2"/>
        <w:ind w:firstLine="567"/>
        <w:rPr>
          <w:color w:val="000000"/>
          <w:sz w:val="26"/>
          <w:szCs w:val="26"/>
          <w:u w:val="none"/>
        </w:rPr>
      </w:pPr>
      <w:r w:rsidRPr="00A8523B">
        <w:rPr>
          <w:color w:val="000000"/>
          <w:sz w:val="26"/>
          <w:szCs w:val="26"/>
          <w:u w:val="none"/>
        </w:rPr>
        <w:t>Грошові доходи населення</w:t>
      </w:r>
    </w:p>
    <w:p w:rsidR="002B3012" w:rsidRDefault="002B3012" w:rsidP="00F72D15">
      <w:pPr>
        <w:pStyle w:val="NoSpacing"/>
        <w:ind w:firstLine="567"/>
        <w:jc w:val="both"/>
        <w:rPr>
          <w:rFonts w:ascii="Times New Roman" w:hAnsi="Times New Roman" w:cs="Times New Roman"/>
          <w:color w:val="000000"/>
          <w:sz w:val="26"/>
          <w:szCs w:val="26"/>
        </w:rPr>
      </w:pPr>
      <w:r w:rsidRPr="00A8523B">
        <w:rPr>
          <w:rFonts w:ascii="Times New Roman" w:hAnsi="Times New Roman" w:cs="Times New Roman"/>
          <w:sz w:val="26"/>
          <w:szCs w:val="26"/>
        </w:rPr>
        <w:t xml:space="preserve">Середня заробітна плата одного працівника  по місту за січень - вересень 2016 року становила 4053,18 грн. </w:t>
      </w:r>
      <w:r w:rsidRPr="00A8523B">
        <w:rPr>
          <w:rFonts w:ascii="Times New Roman" w:hAnsi="Times New Roman" w:cs="Times New Roman"/>
          <w:color w:val="000000"/>
          <w:sz w:val="26"/>
          <w:szCs w:val="26"/>
        </w:rPr>
        <w:t xml:space="preserve">У січні – вересні 2015 року середня заробітна плата в місті становила 3420 грн. </w:t>
      </w:r>
    </w:p>
    <w:p w:rsidR="002B3012" w:rsidRPr="00A8523B" w:rsidRDefault="002B3012" w:rsidP="00F72D15">
      <w:pPr>
        <w:pStyle w:val="NoSpacing"/>
        <w:ind w:firstLine="567"/>
        <w:jc w:val="both"/>
        <w:rPr>
          <w:rFonts w:ascii="Times New Roman" w:hAnsi="Times New Roman" w:cs="Times New Roman"/>
          <w:sz w:val="26"/>
          <w:szCs w:val="26"/>
        </w:rPr>
      </w:pPr>
    </w:p>
    <w:p w:rsidR="002B3012" w:rsidRPr="00A8523B" w:rsidRDefault="002B3012" w:rsidP="00F72D15">
      <w:pPr>
        <w:pStyle w:val="NoSpacing"/>
        <w:ind w:firstLine="567"/>
        <w:jc w:val="center"/>
        <w:rPr>
          <w:rFonts w:ascii="Times New Roman" w:hAnsi="Times New Roman" w:cs="Times New Roman"/>
          <w:b/>
          <w:bCs/>
          <w:sz w:val="26"/>
          <w:szCs w:val="26"/>
        </w:rPr>
      </w:pPr>
      <w:r w:rsidRPr="00A8523B">
        <w:rPr>
          <w:rFonts w:ascii="Times New Roman" w:hAnsi="Times New Roman" w:cs="Times New Roman"/>
          <w:b/>
          <w:bCs/>
          <w:sz w:val="26"/>
          <w:szCs w:val="26"/>
        </w:rPr>
        <w:t>І Загальна міська інформація</w:t>
      </w:r>
    </w:p>
    <w:p w:rsidR="002B3012" w:rsidRPr="00A8523B" w:rsidRDefault="002B3012" w:rsidP="00F72D15">
      <w:pPr>
        <w:pStyle w:val="NoSpacing"/>
        <w:ind w:firstLine="708"/>
        <w:jc w:val="both"/>
        <w:rPr>
          <w:rFonts w:ascii="Times New Roman" w:hAnsi="Times New Roman" w:cs="Times New Roman"/>
          <w:sz w:val="26"/>
          <w:szCs w:val="26"/>
          <w:shd w:val="clear" w:color="auto" w:fill="FFFFFF"/>
        </w:rPr>
      </w:pPr>
      <w:r w:rsidRPr="00A8523B">
        <w:rPr>
          <w:rFonts w:ascii="Times New Roman" w:hAnsi="Times New Roman" w:cs="Times New Roman"/>
          <w:sz w:val="26"/>
          <w:szCs w:val="26"/>
          <w:shd w:val="clear" w:color="auto" w:fill="FFFFFF"/>
        </w:rPr>
        <w:t xml:space="preserve">  До міської ради сьомого скликання згідно виборів обрано 34 депутати, які є представниками 8 політичних сил.  </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У 2016 році відбулося 29 сесій місь</w:t>
      </w:r>
      <w:r>
        <w:rPr>
          <w:rFonts w:ascii="Times New Roman" w:hAnsi="Times New Roman" w:cs="Times New Roman"/>
          <w:sz w:val="26"/>
          <w:szCs w:val="26"/>
        </w:rPr>
        <w:t>кої ради</w:t>
      </w:r>
      <w:r w:rsidRPr="00A8523B">
        <w:rPr>
          <w:rFonts w:ascii="Times New Roman" w:hAnsi="Times New Roman" w:cs="Times New Roman"/>
          <w:sz w:val="26"/>
          <w:szCs w:val="26"/>
        </w:rPr>
        <w:t xml:space="preserve">, на яких прийнято 878 рішень (у 2015 році 15 пленарних засідань, 568 рішень). </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ab/>
        <w:t>Проведено 26 засідань виконавчого комітету і прийнято 461 рішення (в 2015 році 26 засідань і 390 рішень).</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Видано 924 розпорядження міського голови, з них: з кадрових питань - 130, з адміністра</w:t>
      </w:r>
      <w:r>
        <w:rPr>
          <w:rFonts w:ascii="Times New Roman" w:hAnsi="Times New Roman" w:cs="Times New Roman"/>
          <w:sz w:val="26"/>
          <w:szCs w:val="26"/>
        </w:rPr>
        <w:t xml:space="preserve">тивно-господарської діяльності </w:t>
      </w:r>
      <w:r w:rsidRPr="00A8523B">
        <w:rPr>
          <w:rFonts w:ascii="Times New Roman" w:hAnsi="Times New Roman" w:cs="Times New Roman"/>
          <w:sz w:val="26"/>
          <w:szCs w:val="26"/>
        </w:rPr>
        <w:t>- 262.</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Всього зареєстровано 2947 </w:t>
      </w:r>
      <w:r>
        <w:rPr>
          <w:rFonts w:ascii="Times New Roman" w:hAnsi="Times New Roman" w:cs="Times New Roman"/>
          <w:sz w:val="26"/>
          <w:szCs w:val="26"/>
        </w:rPr>
        <w:t xml:space="preserve">вхідних документів </w:t>
      </w:r>
      <w:r w:rsidRPr="00A8523B">
        <w:rPr>
          <w:rFonts w:ascii="Times New Roman" w:hAnsi="Times New Roman" w:cs="Times New Roman"/>
          <w:sz w:val="26"/>
          <w:szCs w:val="26"/>
        </w:rPr>
        <w:t>(в 2015 -2909), телефонограм із КОДА 256 (в 2015 -1247).</w:t>
      </w:r>
    </w:p>
    <w:p w:rsidR="002B3012" w:rsidRPr="00A8523B" w:rsidRDefault="002B3012" w:rsidP="00F72D15">
      <w:pPr>
        <w:pStyle w:val="NoSpacing"/>
        <w:ind w:firstLine="708"/>
        <w:jc w:val="both"/>
        <w:rPr>
          <w:rFonts w:ascii="Times New Roman" w:hAnsi="Times New Roman" w:cs="Times New Roman"/>
          <w:sz w:val="26"/>
          <w:szCs w:val="26"/>
        </w:rPr>
      </w:pPr>
    </w:p>
    <w:p w:rsidR="002B3012" w:rsidRPr="00A8523B" w:rsidRDefault="002B3012" w:rsidP="00F72D15">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ІІ Бюджет міста</w:t>
      </w:r>
      <w:r>
        <w:rPr>
          <w:rFonts w:ascii="Times New Roman" w:hAnsi="Times New Roman" w:cs="Times New Roman"/>
          <w:b/>
          <w:bCs/>
          <w:sz w:val="26"/>
          <w:szCs w:val="26"/>
        </w:rPr>
        <w:t xml:space="preserve"> </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За 2016 рік до бюджету міста надійшло 215 622 690 грн., ( 103,76 % до плану), що на 69 172 650 грн. більше, ніж у 2015 році.</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Найбільші надходження до загального фонду забезпечують:</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податок з доходів фізичних осіб 42 985 670 грн., що на 14 138 640 грн. більше, ніж у 2015 році; місцеві податки і збори (податок на нерухоме майно, плата за землю, єдиний податок, туристичний збір) 22 544 870 грн., що на </w:t>
      </w:r>
    </w:p>
    <w:p w:rsidR="002B3012"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8 358 660</w:t>
      </w:r>
      <w:r>
        <w:rPr>
          <w:rFonts w:ascii="Times New Roman" w:hAnsi="Times New Roman" w:cs="Times New Roman"/>
          <w:sz w:val="26"/>
          <w:szCs w:val="26"/>
        </w:rPr>
        <w:t xml:space="preserve"> грн. більше, ніж у 2015 році. (Додатки 2,3)</w:t>
      </w:r>
    </w:p>
    <w:p w:rsidR="002B3012" w:rsidRPr="00A8523B" w:rsidRDefault="002B3012" w:rsidP="00F72D15">
      <w:pPr>
        <w:pStyle w:val="NoSpacing"/>
        <w:jc w:val="both"/>
        <w:rPr>
          <w:rFonts w:ascii="Times New Roman" w:hAnsi="Times New Roman" w:cs="Times New Roman"/>
          <w:sz w:val="26"/>
          <w:szCs w:val="26"/>
        </w:rPr>
      </w:pPr>
    </w:p>
    <w:p w:rsidR="002B3012" w:rsidRPr="00A8523B" w:rsidRDefault="002B3012" w:rsidP="005E52C0">
      <w:pPr>
        <w:pStyle w:val="ListParagraph"/>
        <w:jc w:val="center"/>
        <w:rPr>
          <w:b/>
          <w:bCs/>
          <w:sz w:val="26"/>
          <w:szCs w:val="26"/>
          <w:lang w:val="uk-UA"/>
        </w:rPr>
      </w:pPr>
      <w:r w:rsidRPr="00A8523B">
        <w:rPr>
          <w:b/>
          <w:bCs/>
          <w:sz w:val="26"/>
          <w:szCs w:val="26"/>
        </w:rPr>
        <w:t>Оренда комунального майна</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До міського бюджету </w:t>
      </w:r>
      <w:r>
        <w:rPr>
          <w:rFonts w:ascii="Times New Roman" w:hAnsi="Times New Roman" w:cs="Times New Roman"/>
          <w:sz w:val="26"/>
          <w:szCs w:val="26"/>
        </w:rPr>
        <w:t xml:space="preserve">за 2016 рік </w:t>
      </w:r>
      <w:r w:rsidRPr="00A8523B">
        <w:rPr>
          <w:rFonts w:ascii="Times New Roman" w:hAnsi="Times New Roman" w:cs="Times New Roman"/>
          <w:sz w:val="26"/>
          <w:szCs w:val="26"/>
        </w:rPr>
        <w:t xml:space="preserve">від оренди комунального майна надійшло </w:t>
      </w:r>
      <w:r>
        <w:rPr>
          <w:rFonts w:ascii="Times New Roman" w:hAnsi="Times New Roman" w:cs="Times New Roman"/>
          <w:sz w:val="26"/>
          <w:szCs w:val="26"/>
        </w:rPr>
        <w:t>362 541, 80 грн., що на 30 553, 44 грн. більше ніж у 2015 році.</w:t>
      </w:r>
      <w:r w:rsidRPr="00A8523B">
        <w:rPr>
          <w:rFonts w:ascii="Times New Roman" w:hAnsi="Times New Roman" w:cs="Times New Roman"/>
          <w:sz w:val="26"/>
          <w:szCs w:val="26"/>
        </w:rPr>
        <w:t xml:space="preserve">  </w:t>
      </w:r>
    </w:p>
    <w:p w:rsidR="002B3012" w:rsidRPr="00A8523B" w:rsidRDefault="002B3012" w:rsidP="00F72D15">
      <w:pPr>
        <w:pStyle w:val="NoSpacing"/>
        <w:ind w:firstLine="708"/>
        <w:jc w:val="both"/>
        <w:rPr>
          <w:rFonts w:ascii="Times New Roman" w:hAnsi="Times New Roman" w:cs="Times New Roman"/>
          <w:sz w:val="26"/>
          <w:szCs w:val="26"/>
        </w:rPr>
      </w:pPr>
    </w:p>
    <w:p w:rsidR="002B3012" w:rsidRPr="00A8523B" w:rsidRDefault="002B3012" w:rsidP="005E52C0">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Оренда земель комунальної власності.</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Від орендної плати за земельні ділянки комунальної власності до міського бюджету станом на 01.12.2016 року надійшло 7 336 800 грн., що на  3 491 400 грн. більше, ніж за цей же період 2015 року.</w:t>
      </w:r>
    </w:p>
    <w:p w:rsidR="002B3012" w:rsidRDefault="002B3012" w:rsidP="00F72D15">
      <w:pPr>
        <w:pStyle w:val="NoSpacing"/>
        <w:ind w:firstLine="708"/>
        <w:rPr>
          <w:rFonts w:ascii="Times New Roman" w:hAnsi="Times New Roman" w:cs="Times New Roman"/>
          <w:b/>
          <w:bCs/>
          <w:sz w:val="26"/>
          <w:szCs w:val="26"/>
        </w:rPr>
      </w:pPr>
    </w:p>
    <w:p w:rsidR="002B3012" w:rsidRPr="00A8523B" w:rsidRDefault="002B3012" w:rsidP="005E52C0">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Акцизний податок</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Акцизний податок з роздрібної торгівлі нафтопродуктами, алкоголем, тютюном 7 339 930 грн., що більше ніж у </w:t>
      </w:r>
      <w:r>
        <w:rPr>
          <w:rFonts w:ascii="Times New Roman" w:hAnsi="Times New Roman" w:cs="Times New Roman"/>
          <w:sz w:val="26"/>
          <w:szCs w:val="26"/>
        </w:rPr>
        <w:t>2015</w:t>
      </w:r>
      <w:r w:rsidRPr="00A8523B">
        <w:rPr>
          <w:rFonts w:ascii="Times New Roman" w:hAnsi="Times New Roman" w:cs="Times New Roman"/>
          <w:sz w:val="26"/>
          <w:szCs w:val="26"/>
        </w:rPr>
        <w:t xml:space="preserve"> році на 1 249 920 грн. </w:t>
      </w:r>
      <w:r w:rsidRPr="00A8523B">
        <w:rPr>
          <w:color w:val="FFFFFF"/>
          <w:sz w:val="26"/>
          <w:szCs w:val="26"/>
        </w:rPr>
        <w:t xml:space="preserve"> </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Видатки міського бюджету у 2016 році склали 210 193 200 грн.</w:t>
      </w:r>
    </w:p>
    <w:p w:rsidR="002B3012" w:rsidRDefault="002B3012" w:rsidP="00F72D15">
      <w:pPr>
        <w:pStyle w:val="NoSpacing"/>
        <w:ind w:firstLine="708"/>
        <w:rPr>
          <w:rFonts w:ascii="Times New Roman" w:hAnsi="Times New Roman" w:cs="Times New Roman"/>
          <w:b/>
          <w:bCs/>
          <w:sz w:val="26"/>
          <w:szCs w:val="26"/>
        </w:rPr>
      </w:pPr>
    </w:p>
    <w:p w:rsidR="002B3012" w:rsidRPr="00A8523B" w:rsidRDefault="002B3012" w:rsidP="005E52C0">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Державні закупівлі</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З метою забезпечення прозорості та відкритості закупівель, в цілях економії бюджетних коштів у 2016 році затверджено Порядок здійснення закупівель через систему електронних закупівель </w:t>
      </w:r>
      <w:r w:rsidRPr="00A8523B">
        <w:rPr>
          <w:rFonts w:ascii="Times New Roman" w:hAnsi="Times New Roman" w:cs="Times New Roman"/>
          <w:sz w:val="26"/>
          <w:szCs w:val="26"/>
          <w:lang w:val="en-US"/>
        </w:rPr>
        <w:t>P</w:t>
      </w:r>
      <w:r w:rsidRPr="00A8523B">
        <w:rPr>
          <w:rFonts w:ascii="Times New Roman" w:hAnsi="Times New Roman" w:cs="Times New Roman"/>
          <w:sz w:val="26"/>
          <w:szCs w:val="26"/>
        </w:rPr>
        <w:t xml:space="preserve">rozorro. </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lang w:val="ru-RU"/>
        </w:rPr>
        <w:t>У</w:t>
      </w:r>
      <w:r w:rsidRPr="00A8523B">
        <w:rPr>
          <w:rFonts w:ascii="Times New Roman" w:hAnsi="Times New Roman" w:cs="Times New Roman"/>
          <w:sz w:val="26"/>
          <w:szCs w:val="26"/>
        </w:rPr>
        <w:t xml:space="preserve"> результаті загальна сума бюджетних коштів, зекономлених при закупівлі товарів, становить 3 931 500 грн. при оголошеній сумі закупівель в </w:t>
      </w:r>
      <w:r>
        <w:rPr>
          <w:rFonts w:ascii="Times New Roman" w:hAnsi="Times New Roman" w:cs="Times New Roman"/>
          <w:sz w:val="26"/>
          <w:szCs w:val="26"/>
        </w:rPr>
        <w:t xml:space="preserve">                       </w:t>
      </w:r>
      <w:r w:rsidRPr="00A8523B">
        <w:rPr>
          <w:rFonts w:ascii="Times New Roman" w:hAnsi="Times New Roman" w:cs="Times New Roman"/>
          <w:sz w:val="26"/>
          <w:szCs w:val="26"/>
        </w:rPr>
        <w:t>системі – 15 331 680. грн.</w:t>
      </w:r>
      <w:r>
        <w:rPr>
          <w:rFonts w:ascii="Times New Roman" w:hAnsi="Times New Roman" w:cs="Times New Roman"/>
          <w:sz w:val="26"/>
          <w:szCs w:val="26"/>
        </w:rPr>
        <w:t>, що становить 25,6%.</w:t>
      </w:r>
    </w:p>
    <w:p w:rsidR="002B3012" w:rsidRDefault="002B3012" w:rsidP="00F72D15">
      <w:pPr>
        <w:pStyle w:val="NoSpacing"/>
        <w:jc w:val="center"/>
        <w:rPr>
          <w:rStyle w:val="Strong"/>
          <w:rFonts w:ascii="Times New Roman" w:hAnsi="Times New Roman" w:cs="Times New Roman"/>
          <w:color w:val="000000"/>
          <w:sz w:val="26"/>
          <w:szCs w:val="26"/>
          <w:bdr w:val="none" w:sz="0" w:space="0" w:color="auto" w:frame="1"/>
          <w:shd w:val="clear" w:color="auto" w:fill="FFFFFF"/>
        </w:rPr>
      </w:pPr>
    </w:p>
    <w:p w:rsidR="002B3012" w:rsidRPr="00A8523B" w:rsidRDefault="002B3012" w:rsidP="00F72D15">
      <w:pPr>
        <w:pStyle w:val="NoSpacing"/>
        <w:jc w:val="center"/>
        <w:rPr>
          <w:rStyle w:val="Strong"/>
          <w:rFonts w:ascii="Times New Roman" w:hAnsi="Times New Roman" w:cs="Times New Roman"/>
          <w:color w:val="000000"/>
          <w:sz w:val="26"/>
          <w:szCs w:val="26"/>
          <w:bdr w:val="none" w:sz="0" w:space="0" w:color="auto" w:frame="1"/>
          <w:shd w:val="clear" w:color="auto" w:fill="FFFFFF"/>
        </w:rPr>
      </w:pPr>
      <w:r w:rsidRPr="00A8523B">
        <w:rPr>
          <w:rStyle w:val="Strong"/>
          <w:rFonts w:ascii="Times New Roman" w:hAnsi="Times New Roman" w:cs="Times New Roman"/>
          <w:color w:val="000000"/>
          <w:sz w:val="26"/>
          <w:szCs w:val="26"/>
          <w:bdr w:val="none" w:sz="0" w:space="0" w:color="auto" w:frame="1"/>
          <w:shd w:val="clear" w:color="auto" w:fill="FFFFFF"/>
        </w:rPr>
        <w:t>ІІІ Залучення міжнародних інвестицій в місто</w:t>
      </w:r>
    </w:p>
    <w:p w:rsidR="002B3012" w:rsidRDefault="002B3012" w:rsidP="00F72D15">
      <w:pPr>
        <w:pStyle w:val="NoSpacing"/>
        <w:ind w:firstLine="360"/>
        <w:rPr>
          <w:rStyle w:val="Strong"/>
          <w:rFonts w:ascii="Times New Roman" w:hAnsi="Times New Roman" w:cs="Times New Roman"/>
          <w:color w:val="000000"/>
          <w:sz w:val="26"/>
          <w:szCs w:val="26"/>
          <w:bdr w:val="none" w:sz="0" w:space="0" w:color="auto" w:frame="1"/>
          <w:shd w:val="clear" w:color="auto" w:fill="FFFFFF"/>
        </w:rPr>
      </w:pPr>
    </w:p>
    <w:p w:rsidR="002B3012" w:rsidRPr="00A8523B" w:rsidRDefault="002B3012" w:rsidP="005E52C0">
      <w:pPr>
        <w:pStyle w:val="NoSpacing"/>
        <w:ind w:firstLine="360"/>
        <w:jc w:val="center"/>
        <w:rPr>
          <w:sz w:val="26"/>
          <w:szCs w:val="26"/>
        </w:rPr>
      </w:pPr>
      <w:r>
        <w:rPr>
          <w:rStyle w:val="Strong"/>
          <w:rFonts w:ascii="Times New Roman" w:hAnsi="Times New Roman" w:cs="Times New Roman"/>
          <w:color w:val="000000"/>
          <w:sz w:val="26"/>
          <w:szCs w:val="26"/>
          <w:bdr w:val="none" w:sz="0" w:space="0" w:color="auto" w:frame="1"/>
          <w:shd w:val="clear" w:color="auto" w:fill="FFFFFF"/>
        </w:rPr>
        <w:t>П</w:t>
      </w:r>
      <w:r w:rsidRPr="00A8523B">
        <w:rPr>
          <w:rStyle w:val="Strong"/>
          <w:rFonts w:ascii="Times New Roman" w:hAnsi="Times New Roman" w:cs="Times New Roman"/>
          <w:color w:val="000000"/>
          <w:sz w:val="26"/>
          <w:szCs w:val="26"/>
          <w:bdr w:val="none" w:sz="0" w:space="0" w:color="auto" w:frame="1"/>
          <w:shd w:val="clear" w:color="auto" w:fill="FFFFFF"/>
        </w:rPr>
        <w:t>роект “Місцевий розвиток орієнтований на громаду”</w:t>
      </w:r>
    </w:p>
    <w:p w:rsidR="002B3012" w:rsidRPr="00A8523B" w:rsidRDefault="002B3012" w:rsidP="00F72D15">
      <w:pPr>
        <w:pStyle w:val="NoSpacing"/>
        <w:ind w:firstLine="360"/>
        <w:jc w:val="both"/>
        <w:rPr>
          <w:rFonts w:ascii="Times New Roman" w:hAnsi="Times New Roman" w:cs="Times New Roman"/>
          <w:sz w:val="26"/>
          <w:szCs w:val="26"/>
          <w:shd w:val="clear" w:color="auto" w:fill="FFFFFF"/>
        </w:rPr>
      </w:pPr>
      <w:r w:rsidRPr="00A8523B">
        <w:rPr>
          <w:rFonts w:ascii="Times New Roman" w:hAnsi="Times New Roman" w:cs="Times New Roman"/>
          <w:sz w:val="26"/>
          <w:szCs w:val="26"/>
          <w:shd w:val="clear" w:color="auto" w:fill="FFFFFF"/>
        </w:rPr>
        <w:t xml:space="preserve">З 2015 року успішно триває співпраця міської ради з Європейським Союзом і програмою розвитку ООН «Місцевий розвиток, орієнтований на громаду» та ефективно впроваджуються міжнародні грантові проекти. </w:t>
      </w:r>
    </w:p>
    <w:p w:rsidR="002B3012" w:rsidRPr="00A8523B" w:rsidRDefault="002B3012" w:rsidP="00F72D15">
      <w:pPr>
        <w:pStyle w:val="NoSpacing"/>
        <w:ind w:firstLine="360"/>
        <w:jc w:val="both"/>
        <w:rPr>
          <w:rFonts w:ascii="Times New Roman" w:hAnsi="Times New Roman" w:cs="Times New Roman"/>
          <w:sz w:val="26"/>
          <w:szCs w:val="26"/>
        </w:rPr>
      </w:pPr>
      <w:r>
        <w:rPr>
          <w:rFonts w:ascii="Times New Roman" w:hAnsi="Times New Roman" w:cs="Times New Roman"/>
          <w:sz w:val="26"/>
          <w:szCs w:val="26"/>
        </w:rPr>
        <w:t>Наше м</w:t>
      </w:r>
      <w:r w:rsidRPr="00A8523B">
        <w:rPr>
          <w:rFonts w:ascii="Times New Roman" w:hAnsi="Times New Roman" w:cs="Times New Roman"/>
          <w:sz w:val="26"/>
          <w:szCs w:val="26"/>
        </w:rPr>
        <w:t xml:space="preserve">істо стало партнером ІІІ етапу Проекту, пройшовши ретельний відбір </w:t>
      </w:r>
      <w:r>
        <w:rPr>
          <w:rFonts w:ascii="Times New Roman" w:hAnsi="Times New Roman" w:cs="Times New Roman"/>
          <w:sz w:val="26"/>
          <w:szCs w:val="26"/>
        </w:rPr>
        <w:t xml:space="preserve">                  </w:t>
      </w:r>
      <w:r w:rsidRPr="00A8523B">
        <w:rPr>
          <w:rFonts w:ascii="Times New Roman" w:hAnsi="Times New Roman" w:cs="Times New Roman"/>
          <w:sz w:val="26"/>
          <w:szCs w:val="26"/>
        </w:rPr>
        <w:t xml:space="preserve">з-поміж 75 міст. </w:t>
      </w:r>
    </w:p>
    <w:p w:rsidR="002B3012" w:rsidRDefault="002B3012" w:rsidP="00F72D15">
      <w:pPr>
        <w:pStyle w:val="NoSpacing"/>
        <w:ind w:firstLine="360"/>
        <w:jc w:val="both"/>
        <w:rPr>
          <w:rFonts w:ascii="Times New Roman" w:hAnsi="Times New Roman" w:cs="Times New Roman"/>
          <w:sz w:val="26"/>
          <w:szCs w:val="26"/>
        </w:rPr>
      </w:pPr>
      <w:r w:rsidRPr="00A8523B">
        <w:rPr>
          <w:rFonts w:ascii="Times New Roman" w:hAnsi="Times New Roman" w:cs="Times New Roman"/>
          <w:sz w:val="26"/>
          <w:szCs w:val="26"/>
        </w:rPr>
        <w:t>Отримали 10 проектів на загальну суму 2 млн. 600 тис. грн., по яких було підписано грантові угоди про співфінансування. А це 4 проекти в освітній галузі: капітальний ремонт та заміна вікон на енергозберігаючі спортивного комплексу в ЗОШ №7, ремонт їдальні та актової зали в ЗОШ №1. На даний час підготовлено новий проект на ремонт даху ЗОШ №2 .</w:t>
      </w:r>
    </w:p>
    <w:p w:rsidR="002B3012" w:rsidRPr="00A8523B" w:rsidRDefault="002B3012" w:rsidP="00F72D15">
      <w:pPr>
        <w:pStyle w:val="NoSpacing"/>
        <w:ind w:firstLine="360"/>
        <w:jc w:val="both"/>
        <w:rPr>
          <w:rFonts w:ascii="Times New Roman" w:hAnsi="Times New Roman" w:cs="Times New Roman"/>
          <w:sz w:val="26"/>
          <w:szCs w:val="26"/>
        </w:rPr>
      </w:pPr>
    </w:p>
    <w:p w:rsidR="002B3012" w:rsidRPr="00A8523B" w:rsidRDefault="002B3012" w:rsidP="00FB76B8">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Проект «Здійснення внеску в інфраструктуру освіти України»</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Згідно проекту Міжнародної технічної допомоги з Турецьким агентством зі співробітництва та координації при Раді Міністрів Республіки Туреччина проведено утеплення</w:t>
      </w:r>
      <w:r>
        <w:rPr>
          <w:rFonts w:ascii="Times New Roman" w:hAnsi="Times New Roman" w:cs="Times New Roman"/>
          <w:sz w:val="26"/>
          <w:szCs w:val="26"/>
        </w:rPr>
        <w:t xml:space="preserve"> садочка №7</w:t>
      </w:r>
      <w:r w:rsidRPr="00A8523B">
        <w:rPr>
          <w:rFonts w:ascii="Times New Roman" w:hAnsi="Times New Roman" w:cs="Times New Roman"/>
          <w:sz w:val="26"/>
          <w:szCs w:val="26"/>
        </w:rPr>
        <w:t xml:space="preserve">«Берізка» - 870 000 грн.  </w:t>
      </w:r>
    </w:p>
    <w:p w:rsidR="002B3012" w:rsidRDefault="002B3012" w:rsidP="00F72D15">
      <w:pPr>
        <w:shd w:val="clear" w:color="auto" w:fill="FFFFFF"/>
        <w:spacing w:after="0" w:line="240" w:lineRule="auto"/>
        <w:ind w:firstLine="708"/>
        <w:jc w:val="center"/>
        <w:rPr>
          <w:rFonts w:ascii="Times New Roman" w:hAnsi="Times New Roman" w:cs="Times New Roman"/>
          <w:b/>
          <w:bCs/>
          <w:sz w:val="26"/>
          <w:szCs w:val="26"/>
        </w:rPr>
      </w:pPr>
    </w:p>
    <w:p w:rsidR="002B3012" w:rsidRPr="00A8523B" w:rsidRDefault="002B3012" w:rsidP="00F72D15">
      <w:pPr>
        <w:shd w:val="clear" w:color="auto" w:fill="FFFFFF"/>
        <w:spacing w:after="0" w:line="240" w:lineRule="auto"/>
        <w:ind w:firstLine="708"/>
        <w:jc w:val="center"/>
        <w:rPr>
          <w:rFonts w:ascii="Times New Roman" w:hAnsi="Times New Roman" w:cs="Times New Roman"/>
          <w:b/>
          <w:bCs/>
          <w:color w:val="000000"/>
          <w:sz w:val="26"/>
          <w:szCs w:val="26"/>
          <w:lang w:eastAsia="uk-UA"/>
        </w:rPr>
      </w:pPr>
      <w:r w:rsidRPr="00A8523B">
        <w:rPr>
          <w:rFonts w:ascii="Times New Roman" w:hAnsi="Times New Roman" w:cs="Times New Roman"/>
          <w:b/>
          <w:bCs/>
          <w:sz w:val="26"/>
          <w:szCs w:val="26"/>
          <w:lang w:val="en-US"/>
        </w:rPr>
        <w:t>IV</w:t>
      </w:r>
      <w:r w:rsidRPr="00A8523B">
        <w:rPr>
          <w:rFonts w:ascii="Times New Roman" w:hAnsi="Times New Roman" w:cs="Times New Roman"/>
          <w:b/>
          <w:bCs/>
          <w:sz w:val="26"/>
          <w:szCs w:val="26"/>
          <w:lang w:val="ru-RU"/>
        </w:rPr>
        <w:t xml:space="preserve"> </w:t>
      </w:r>
      <w:r w:rsidRPr="00A8523B">
        <w:rPr>
          <w:rFonts w:ascii="Times New Roman" w:hAnsi="Times New Roman" w:cs="Times New Roman"/>
          <w:b/>
          <w:bCs/>
          <w:color w:val="000000"/>
          <w:sz w:val="26"/>
          <w:szCs w:val="26"/>
          <w:lang w:eastAsia="uk-UA"/>
        </w:rPr>
        <w:t>Розвиток дорожньої інфраструктури міста</w:t>
      </w:r>
    </w:p>
    <w:p w:rsidR="002B3012" w:rsidRDefault="002B3012" w:rsidP="00F72D15">
      <w:pPr>
        <w:shd w:val="clear" w:color="auto" w:fill="FFFFFF"/>
        <w:spacing w:after="0" w:line="240" w:lineRule="auto"/>
        <w:ind w:firstLine="708"/>
        <w:rPr>
          <w:rFonts w:ascii="Times New Roman" w:hAnsi="Times New Roman" w:cs="Times New Roman"/>
          <w:b/>
          <w:bCs/>
          <w:color w:val="000000"/>
          <w:sz w:val="26"/>
          <w:szCs w:val="26"/>
          <w:lang w:eastAsia="uk-UA"/>
        </w:rPr>
      </w:pPr>
    </w:p>
    <w:p w:rsidR="002B3012" w:rsidRPr="00A8523B" w:rsidRDefault="002B3012" w:rsidP="005E52C0">
      <w:pPr>
        <w:shd w:val="clear" w:color="auto" w:fill="FFFFFF"/>
        <w:spacing w:after="0" w:line="240" w:lineRule="auto"/>
        <w:ind w:firstLine="708"/>
        <w:jc w:val="center"/>
        <w:rPr>
          <w:rFonts w:ascii="Times New Roman" w:hAnsi="Times New Roman" w:cs="Times New Roman"/>
          <w:b/>
          <w:bCs/>
          <w:color w:val="000000"/>
          <w:sz w:val="26"/>
          <w:szCs w:val="26"/>
          <w:lang w:eastAsia="uk-UA"/>
        </w:rPr>
      </w:pPr>
      <w:r w:rsidRPr="00A8523B">
        <w:rPr>
          <w:rFonts w:ascii="Times New Roman" w:hAnsi="Times New Roman" w:cs="Times New Roman"/>
          <w:b/>
          <w:bCs/>
          <w:color w:val="000000"/>
          <w:sz w:val="26"/>
          <w:szCs w:val="26"/>
          <w:lang w:eastAsia="uk-UA"/>
        </w:rPr>
        <w:t>Утримання міських вулиць</w:t>
      </w:r>
    </w:p>
    <w:p w:rsidR="002B3012" w:rsidRPr="00A8523B" w:rsidRDefault="002B3012" w:rsidP="00F72D15">
      <w:pPr>
        <w:pStyle w:val="NoSpacing"/>
        <w:ind w:firstLine="708"/>
        <w:jc w:val="both"/>
        <w:rPr>
          <w:rFonts w:ascii="Times New Roman" w:hAnsi="Times New Roman" w:cs="Times New Roman"/>
          <w:sz w:val="26"/>
          <w:szCs w:val="26"/>
          <w:shd w:val="clear" w:color="auto" w:fill="FFFFFF"/>
        </w:rPr>
      </w:pPr>
      <w:r w:rsidRPr="00A8523B">
        <w:rPr>
          <w:rFonts w:ascii="Times New Roman" w:hAnsi="Times New Roman" w:cs="Times New Roman"/>
          <w:sz w:val="26"/>
          <w:szCs w:val="26"/>
          <w:lang w:eastAsia="uk-UA"/>
        </w:rPr>
        <w:t xml:space="preserve">2016 рік став роком відновлення значної частини доріг, вулиць, тротуарів та пішохідних доріжок. У кожному мікрорайоні проводиться обстеження та аналіз стану вулиць чи прибудинкових територій, після чого визначаються найбільш проблемні об’єкти. </w:t>
      </w:r>
      <w:r w:rsidRPr="00A8523B">
        <w:rPr>
          <w:rFonts w:ascii="Times New Roman" w:hAnsi="Times New Roman" w:cs="Times New Roman"/>
          <w:sz w:val="26"/>
          <w:szCs w:val="26"/>
          <w:shd w:val="clear" w:color="auto" w:fill="FFFFFF"/>
        </w:rPr>
        <w:t xml:space="preserve">За підсумками таких обстежень формуються списки об’єктів та вид ремонтних робіт, які будуть виконуватись. </w:t>
      </w:r>
      <w:r>
        <w:rPr>
          <w:rFonts w:ascii="Times New Roman" w:hAnsi="Times New Roman" w:cs="Times New Roman"/>
          <w:sz w:val="26"/>
          <w:szCs w:val="26"/>
          <w:shd w:val="clear" w:color="auto" w:fill="FFFFFF"/>
        </w:rPr>
        <w:t xml:space="preserve"> (Додаток 4)</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У 2015 році на </w:t>
      </w:r>
      <w:r w:rsidRPr="00A8523B">
        <w:rPr>
          <w:rFonts w:ascii="Times New Roman" w:hAnsi="Times New Roman" w:cs="Times New Roman"/>
          <w:b/>
          <w:bCs/>
          <w:sz w:val="26"/>
          <w:szCs w:val="26"/>
        </w:rPr>
        <w:t xml:space="preserve">капітальний ремонт доріг </w:t>
      </w:r>
      <w:r w:rsidRPr="00A8523B">
        <w:rPr>
          <w:rFonts w:ascii="Times New Roman" w:hAnsi="Times New Roman" w:cs="Times New Roman"/>
          <w:sz w:val="26"/>
          <w:szCs w:val="26"/>
        </w:rPr>
        <w:t>було виділено 5 990 348,52 грн. у 2016 році – 3 081 306,78 грн., що на 2 909 041,74 грн. менше ніж у попередньому.</w:t>
      </w:r>
      <w:r w:rsidRPr="00A8523B">
        <w:rPr>
          <w:rFonts w:ascii="Times New Roman" w:hAnsi="Times New Roman" w:cs="Times New Roman"/>
          <w:b/>
          <w:bCs/>
          <w:sz w:val="26"/>
          <w:szCs w:val="26"/>
        </w:rPr>
        <w:t xml:space="preserve"> </w:t>
      </w:r>
      <w:r w:rsidRPr="00A8523B">
        <w:rPr>
          <w:rFonts w:ascii="Times New Roman" w:hAnsi="Times New Roman" w:cs="Times New Roman"/>
          <w:sz w:val="26"/>
          <w:szCs w:val="26"/>
        </w:rPr>
        <w:t>Проведено капі</w:t>
      </w:r>
      <w:r>
        <w:rPr>
          <w:rFonts w:ascii="Times New Roman" w:hAnsi="Times New Roman" w:cs="Times New Roman"/>
          <w:sz w:val="26"/>
          <w:szCs w:val="26"/>
        </w:rPr>
        <w:t xml:space="preserve">тальний ремонт 5 міських вулиць та </w:t>
      </w:r>
      <w:r w:rsidRPr="00A8523B">
        <w:rPr>
          <w:rFonts w:ascii="Times New Roman" w:hAnsi="Times New Roman" w:cs="Times New Roman"/>
          <w:sz w:val="26"/>
          <w:szCs w:val="26"/>
        </w:rPr>
        <w:t xml:space="preserve">2 частин тротуару. </w:t>
      </w:r>
    </w:p>
    <w:p w:rsidR="002B3012" w:rsidRPr="00A8523B" w:rsidRDefault="002B3012" w:rsidP="00F72D15">
      <w:pPr>
        <w:pStyle w:val="NoSpacing"/>
        <w:ind w:firstLine="360"/>
        <w:jc w:val="both"/>
        <w:rPr>
          <w:rFonts w:ascii="Times New Roman" w:hAnsi="Times New Roman" w:cs="Times New Roman"/>
          <w:sz w:val="26"/>
          <w:szCs w:val="26"/>
        </w:rPr>
      </w:pPr>
      <w:r w:rsidRPr="00A8523B">
        <w:rPr>
          <w:rFonts w:ascii="Times New Roman" w:hAnsi="Times New Roman" w:cs="Times New Roman"/>
          <w:sz w:val="26"/>
          <w:szCs w:val="26"/>
        </w:rPr>
        <w:t xml:space="preserve">Проведено </w:t>
      </w:r>
      <w:r w:rsidRPr="00A8523B">
        <w:rPr>
          <w:rFonts w:ascii="Times New Roman" w:hAnsi="Times New Roman" w:cs="Times New Roman"/>
          <w:b/>
          <w:bCs/>
          <w:sz w:val="26"/>
          <w:szCs w:val="26"/>
        </w:rPr>
        <w:t>поточні ремонти</w:t>
      </w:r>
      <w:r w:rsidRPr="00A8523B">
        <w:rPr>
          <w:rFonts w:ascii="Times New Roman" w:hAnsi="Times New Roman" w:cs="Times New Roman"/>
          <w:sz w:val="26"/>
          <w:szCs w:val="26"/>
        </w:rPr>
        <w:t xml:space="preserve"> 24 міських вулиць На поточний ремонт  та утримання доріг у 2015 році виділено 1 451 447,55 грн.,  за 11 місяців 2016 року – 2 013 612,08 грн., що на 562 164,53 грн. більше ніж у попередньому.</w:t>
      </w:r>
    </w:p>
    <w:p w:rsidR="002B3012" w:rsidRPr="00A8523B" w:rsidRDefault="002B3012" w:rsidP="00F72D15">
      <w:pPr>
        <w:pStyle w:val="NoSpacing"/>
        <w:ind w:firstLine="360"/>
        <w:jc w:val="both"/>
        <w:rPr>
          <w:rFonts w:ascii="Times New Roman" w:hAnsi="Times New Roman" w:cs="Times New Roman"/>
          <w:sz w:val="26"/>
          <w:szCs w:val="26"/>
        </w:rPr>
      </w:pPr>
      <w:r w:rsidRPr="00A8523B">
        <w:rPr>
          <w:rFonts w:ascii="Times New Roman" w:hAnsi="Times New Roman" w:cs="Times New Roman"/>
          <w:b/>
          <w:bCs/>
          <w:sz w:val="26"/>
          <w:szCs w:val="26"/>
        </w:rPr>
        <w:t>Здійснено грейдерування</w:t>
      </w:r>
      <w:r w:rsidRPr="00A8523B">
        <w:rPr>
          <w:rFonts w:ascii="Times New Roman" w:hAnsi="Times New Roman" w:cs="Times New Roman"/>
          <w:sz w:val="26"/>
          <w:szCs w:val="26"/>
        </w:rPr>
        <w:t xml:space="preserve">  44 міських вулиць.</w:t>
      </w:r>
    </w:p>
    <w:p w:rsidR="002B3012" w:rsidRPr="00A8523B" w:rsidRDefault="002B3012" w:rsidP="00F72D15">
      <w:pPr>
        <w:pStyle w:val="NoSpacing"/>
        <w:ind w:firstLine="360"/>
        <w:jc w:val="both"/>
        <w:rPr>
          <w:rFonts w:ascii="Times New Roman" w:hAnsi="Times New Roman" w:cs="Times New Roman"/>
          <w:sz w:val="26"/>
          <w:szCs w:val="26"/>
        </w:rPr>
      </w:pPr>
    </w:p>
    <w:p w:rsidR="002B3012" w:rsidRDefault="002B3012" w:rsidP="00F72D15">
      <w:pPr>
        <w:pStyle w:val="NoSpacing"/>
        <w:jc w:val="center"/>
        <w:rPr>
          <w:rFonts w:ascii="Times New Roman" w:hAnsi="Times New Roman" w:cs="Times New Roman"/>
          <w:b/>
          <w:bCs/>
          <w:sz w:val="26"/>
          <w:szCs w:val="26"/>
          <w:lang w:eastAsia="uk-UA"/>
        </w:rPr>
      </w:pPr>
    </w:p>
    <w:p w:rsidR="002B3012" w:rsidRDefault="002B3012" w:rsidP="00F72D15">
      <w:pPr>
        <w:pStyle w:val="NoSpacing"/>
        <w:jc w:val="center"/>
        <w:rPr>
          <w:rFonts w:ascii="Times New Roman" w:hAnsi="Times New Roman" w:cs="Times New Roman"/>
          <w:b/>
          <w:bCs/>
          <w:sz w:val="26"/>
          <w:szCs w:val="26"/>
          <w:lang w:eastAsia="uk-UA"/>
        </w:rPr>
      </w:pPr>
    </w:p>
    <w:p w:rsidR="002B3012" w:rsidRPr="00A8523B" w:rsidRDefault="002B3012" w:rsidP="00F72D15">
      <w:pPr>
        <w:pStyle w:val="NoSpacing"/>
        <w:jc w:val="center"/>
        <w:rPr>
          <w:rFonts w:ascii="Times New Roman" w:hAnsi="Times New Roman" w:cs="Times New Roman"/>
          <w:b/>
          <w:bCs/>
          <w:sz w:val="26"/>
          <w:szCs w:val="26"/>
          <w:lang w:eastAsia="uk-UA"/>
        </w:rPr>
      </w:pPr>
      <w:r w:rsidRPr="00A8523B">
        <w:rPr>
          <w:rFonts w:ascii="Times New Roman" w:hAnsi="Times New Roman" w:cs="Times New Roman"/>
          <w:b/>
          <w:bCs/>
          <w:sz w:val="26"/>
          <w:szCs w:val="26"/>
          <w:lang w:val="en-US" w:eastAsia="uk-UA"/>
        </w:rPr>
        <w:t>V</w:t>
      </w:r>
      <w:r w:rsidRPr="00A8523B">
        <w:rPr>
          <w:rFonts w:ascii="Times New Roman" w:hAnsi="Times New Roman" w:cs="Times New Roman"/>
          <w:b/>
          <w:bCs/>
          <w:sz w:val="26"/>
          <w:szCs w:val="26"/>
          <w:lang w:val="ru-RU" w:eastAsia="uk-UA"/>
        </w:rPr>
        <w:t xml:space="preserve"> </w:t>
      </w:r>
      <w:r w:rsidRPr="00A8523B">
        <w:rPr>
          <w:rFonts w:ascii="Times New Roman" w:hAnsi="Times New Roman" w:cs="Times New Roman"/>
          <w:b/>
          <w:bCs/>
          <w:sz w:val="26"/>
          <w:szCs w:val="26"/>
          <w:lang w:eastAsia="uk-UA"/>
        </w:rPr>
        <w:t>Міське житлово-комунальне господарство</w:t>
      </w:r>
    </w:p>
    <w:p w:rsidR="002B3012" w:rsidRPr="00A8523B" w:rsidRDefault="002B3012" w:rsidP="00F72D15">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В</w:t>
      </w:r>
      <w:r w:rsidRPr="00A8523B">
        <w:rPr>
          <w:rFonts w:ascii="Times New Roman" w:hAnsi="Times New Roman" w:cs="Times New Roman"/>
          <w:sz w:val="26"/>
          <w:szCs w:val="26"/>
        </w:rPr>
        <w:t>становлено 62 метало-пластикових вікна в будинках, у 2015 році - 25. Всього витрачено 128765,50 грн.</w:t>
      </w:r>
      <w:r>
        <w:rPr>
          <w:rFonts w:ascii="Times New Roman" w:hAnsi="Times New Roman" w:cs="Times New Roman"/>
          <w:sz w:val="26"/>
          <w:szCs w:val="26"/>
        </w:rPr>
        <w:t xml:space="preserve"> (Додаток 5)</w:t>
      </w:r>
    </w:p>
    <w:p w:rsidR="002B3012" w:rsidRPr="00A8523B" w:rsidRDefault="002B3012" w:rsidP="00F72D15">
      <w:pPr>
        <w:pStyle w:val="NoSpacing"/>
        <w:ind w:firstLine="708"/>
        <w:jc w:val="both"/>
        <w:rPr>
          <w:rFonts w:ascii="Times New Roman" w:hAnsi="Times New Roman" w:cs="Times New Roman"/>
          <w:sz w:val="26"/>
          <w:szCs w:val="26"/>
          <w:lang w:eastAsia="uk-UA"/>
        </w:rPr>
      </w:pPr>
      <w:bookmarkStart w:id="0" w:name="RANGE_A1_N26"/>
      <w:bookmarkEnd w:id="0"/>
      <w:r w:rsidRPr="00A8523B">
        <w:rPr>
          <w:rFonts w:ascii="Times New Roman" w:hAnsi="Times New Roman" w:cs="Times New Roman"/>
          <w:sz w:val="26"/>
          <w:szCs w:val="26"/>
        </w:rPr>
        <w:t xml:space="preserve">Замінені вхідні двері на металеві в 40 під’їздах, у 2015 році – 13 дверей. Всього витрачено </w:t>
      </w:r>
      <w:r w:rsidRPr="00A8523B">
        <w:rPr>
          <w:rFonts w:ascii="Times New Roman" w:hAnsi="Times New Roman" w:cs="Times New Roman"/>
          <w:sz w:val="26"/>
          <w:szCs w:val="26"/>
          <w:lang w:eastAsia="uk-UA"/>
        </w:rPr>
        <w:t>161 200,00 грн.</w:t>
      </w:r>
      <w:r w:rsidRPr="008D0FBA">
        <w:rPr>
          <w:rFonts w:ascii="Times New Roman" w:hAnsi="Times New Roman" w:cs="Times New Roman"/>
          <w:sz w:val="26"/>
          <w:szCs w:val="26"/>
        </w:rPr>
        <w:t xml:space="preserve"> </w:t>
      </w:r>
      <w:r>
        <w:rPr>
          <w:rFonts w:ascii="Times New Roman" w:hAnsi="Times New Roman" w:cs="Times New Roman"/>
          <w:sz w:val="26"/>
          <w:szCs w:val="26"/>
        </w:rPr>
        <w:t>(Додаток 6)</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Проведено ремонт 881,7 метрів погонних </w:t>
      </w:r>
      <w:r>
        <w:rPr>
          <w:rFonts w:ascii="Times New Roman" w:hAnsi="Times New Roman" w:cs="Times New Roman"/>
          <w:sz w:val="26"/>
          <w:szCs w:val="26"/>
        </w:rPr>
        <w:t>панельних швів.</w:t>
      </w:r>
      <w:r w:rsidRPr="008D0FBA">
        <w:rPr>
          <w:rFonts w:ascii="Times New Roman" w:hAnsi="Times New Roman" w:cs="Times New Roman"/>
          <w:sz w:val="26"/>
          <w:szCs w:val="26"/>
        </w:rPr>
        <w:t xml:space="preserve"> </w:t>
      </w:r>
      <w:r>
        <w:rPr>
          <w:rFonts w:ascii="Times New Roman" w:hAnsi="Times New Roman" w:cs="Times New Roman"/>
          <w:sz w:val="26"/>
          <w:szCs w:val="26"/>
        </w:rPr>
        <w:t>(Додаток 7)</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Зроблено ремонт у 22 під’їздах на </w:t>
      </w:r>
      <w:r w:rsidRPr="00B11959">
        <w:rPr>
          <w:rFonts w:ascii="Times New Roman" w:hAnsi="Times New Roman" w:cs="Times New Roman"/>
          <w:sz w:val="26"/>
          <w:szCs w:val="26"/>
        </w:rPr>
        <w:t xml:space="preserve">загальну суму </w:t>
      </w:r>
      <w:r w:rsidRPr="00B11959">
        <w:rPr>
          <w:rFonts w:ascii="Times New Roman" w:hAnsi="Times New Roman" w:cs="Times New Roman"/>
          <w:sz w:val="26"/>
          <w:szCs w:val="26"/>
          <w:lang w:eastAsia="uk-UA"/>
        </w:rPr>
        <w:t>36 143,61 грн</w:t>
      </w:r>
      <w:r w:rsidRPr="00B11959">
        <w:rPr>
          <w:rFonts w:ascii="Times New Roman" w:hAnsi="Times New Roman" w:cs="Times New Roman"/>
          <w:sz w:val="26"/>
          <w:szCs w:val="26"/>
        </w:rPr>
        <w:t>.</w:t>
      </w:r>
      <w:r w:rsidRPr="00A8523B">
        <w:rPr>
          <w:rFonts w:ascii="Times New Roman" w:hAnsi="Times New Roman" w:cs="Times New Roman"/>
          <w:sz w:val="26"/>
          <w:szCs w:val="26"/>
        </w:rPr>
        <w:t xml:space="preserve"> </w:t>
      </w:r>
      <w:r>
        <w:rPr>
          <w:rFonts w:ascii="Times New Roman" w:hAnsi="Times New Roman" w:cs="Times New Roman"/>
          <w:sz w:val="26"/>
          <w:szCs w:val="26"/>
        </w:rPr>
        <w:t>(Додаток 8)</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На дератизацію (</w:t>
      </w:r>
      <w:r w:rsidRPr="00A8523B">
        <w:rPr>
          <w:rFonts w:ascii="Times New Roman" w:hAnsi="Times New Roman" w:cs="Times New Roman"/>
          <w:color w:val="252525"/>
          <w:sz w:val="26"/>
          <w:szCs w:val="26"/>
          <w:shd w:val="clear" w:color="auto" w:fill="FFFFFF"/>
        </w:rPr>
        <w:t>це комплекс санітарно-гігієнічних, інженерно-технічних та протиепідемічних заходів, які включають роботи по захисту від</w:t>
      </w:r>
      <w:r w:rsidRPr="00A8523B">
        <w:rPr>
          <w:rStyle w:val="apple-converted-space"/>
          <w:rFonts w:ascii="Times New Roman" w:hAnsi="Times New Roman" w:cs="Times New Roman"/>
          <w:color w:val="252525"/>
          <w:sz w:val="26"/>
          <w:szCs w:val="26"/>
          <w:shd w:val="clear" w:color="auto" w:fill="FFFFFF"/>
        </w:rPr>
        <w:t>  гризунів</w:t>
      </w:r>
      <w:r w:rsidRPr="00A8523B">
        <w:rPr>
          <w:rFonts w:ascii="Times New Roman" w:hAnsi="Times New Roman" w:cs="Times New Roman"/>
          <w:sz w:val="26"/>
          <w:szCs w:val="26"/>
        </w:rPr>
        <w:t xml:space="preserve">) підвальних приміщень у 2016 році було витрачено 17,5 тис. грн., у 2015 році – 6,0 тис. грн. </w:t>
      </w:r>
      <w:r>
        <w:rPr>
          <w:rFonts w:ascii="Times New Roman" w:hAnsi="Times New Roman" w:cs="Times New Roman"/>
          <w:sz w:val="26"/>
          <w:szCs w:val="26"/>
        </w:rPr>
        <w:t>(Додаток 9)</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На обслуговування та ремонт ліфтів </w:t>
      </w:r>
      <w:r>
        <w:rPr>
          <w:rFonts w:ascii="Times New Roman" w:hAnsi="Times New Roman" w:cs="Times New Roman"/>
          <w:sz w:val="26"/>
          <w:szCs w:val="26"/>
        </w:rPr>
        <w:t xml:space="preserve">(31 шт.) </w:t>
      </w:r>
      <w:r w:rsidRPr="00A8523B">
        <w:rPr>
          <w:rFonts w:ascii="Times New Roman" w:hAnsi="Times New Roman" w:cs="Times New Roman"/>
          <w:sz w:val="26"/>
          <w:szCs w:val="26"/>
        </w:rPr>
        <w:t xml:space="preserve">витрачено 281,9 тис. грн., </w:t>
      </w:r>
      <w:r>
        <w:rPr>
          <w:rFonts w:ascii="Times New Roman" w:hAnsi="Times New Roman" w:cs="Times New Roman"/>
          <w:sz w:val="26"/>
          <w:szCs w:val="26"/>
        </w:rPr>
        <w:t xml:space="preserve">                            </w:t>
      </w:r>
      <w:r w:rsidRPr="00A8523B">
        <w:rPr>
          <w:rFonts w:ascii="Times New Roman" w:hAnsi="Times New Roman" w:cs="Times New Roman"/>
          <w:sz w:val="26"/>
          <w:szCs w:val="26"/>
        </w:rPr>
        <w:t>у 2015 році – 245,8 тис. грн.</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Підрозділом Міськсвітло проведено заміну 225 світильників на опорах. Виконано вуличне освітлення на </w:t>
      </w:r>
      <w:r w:rsidRPr="00BC74B8">
        <w:rPr>
          <w:rFonts w:ascii="Times New Roman" w:hAnsi="Times New Roman" w:cs="Times New Roman"/>
          <w:sz w:val="26"/>
          <w:szCs w:val="26"/>
        </w:rPr>
        <w:t>вулицях Івана Мазепи</w:t>
      </w:r>
      <w:r w:rsidRPr="00A8523B">
        <w:rPr>
          <w:rFonts w:ascii="Times New Roman" w:hAnsi="Times New Roman" w:cs="Times New Roman"/>
          <w:sz w:val="26"/>
          <w:szCs w:val="26"/>
        </w:rPr>
        <w:t xml:space="preserve">, </w:t>
      </w:r>
      <w:r w:rsidRPr="008E3D2A">
        <w:rPr>
          <w:rFonts w:ascii="Times New Roman" w:hAnsi="Times New Roman" w:cs="Times New Roman"/>
          <w:color w:val="222222"/>
          <w:sz w:val="26"/>
          <w:szCs w:val="26"/>
          <w:shd w:val="clear" w:color="auto" w:fill="FFFFFF"/>
        </w:rPr>
        <w:t>кооперативу</w:t>
      </w:r>
      <w:r w:rsidRPr="00FB76B8">
        <w:rPr>
          <w:rFonts w:ascii="Times New Roman" w:hAnsi="Times New Roman" w:cs="Times New Roman"/>
          <w:sz w:val="36"/>
          <w:szCs w:val="36"/>
        </w:rPr>
        <w:t xml:space="preserve"> </w:t>
      </w:r>
      <w:r w:rsidRPr="00A8523B">
        <w:rPr>
          <w:rFonts w:ascii="Times New Roman" w:hAnsi="Times New Roman" w:cs="Times New Roman"/>
          <w:sz w:val="26"/>
          <w:szCs w:val="26"/>
        </w:rPr>
        <w:t>«Мочар». Встановлено освітлення на прибудинкових територіях по вулицях Можайська 6 та 9, Оболон</w:t>
      </w:r>
      <w:r>
        <w:rPr>
          <w:rFonts w:ascii="Times New Roman" w:hAnsi="Times New Roman" w:cs="Times New Roman"/>
          <w:sz w:val="26"/>
          <w:szCs w:val="26"/>
        </w:rPr>
        <w:t>на 2 Б. Всі встановлені лампи (764 шт. за 2016 р.) -</w:t>
      </w:r>
      <w:r w:rsidRPr="00A8523B">
        <w:rPr>
          <w:rFonts w:ascii="Times New Roman" w:hAnsi="Times New Roman" w:cs="Times New Roman"/>
          <w:sz w:val="26"/>
          <w:szCs w:val="26"/>
        </w:rPr>
        <w:t xml:space="preserve"> енергозберігаючі, в 2015 році за рік – 758 шт.</w:t>
      </w:r>
      <w:r w:rsidRPr="008D0FBA">
        <w:rPr>
          <w:rFonts w:ascii="Times New Roman" w:hAnsi="Times New Roman" w:cs="Times New Roman"/>
          <w:sz w:val="26"/>
          <w:szCs w:val="26"/>
        </w:rPr>
        <w:t xml:space="preserve"> </w:t>
      </w:r>
      <w:r>
        <w:rPr>
          <w:rFonts w:ascii="Times New Roman" w:hAnsi="Times New Roman" w:cs="Times New Roman"/>
          <w:sz w:val="26"/>
          <w:szCs w:val="26"/>
        </w:rPr>
        <w:t>(Додаток 10)</w:t>
      </w:r>
    </w:p>
    <w:p w:rsidR="002B3012" w:rsidRPr="00A8523B" w:rsidRDefault="002B3012" w:rsidP="00F72D15">
      <w:pPr>
        <w:pStyle w:val="NoSpacing"/>
        <w:ind w:firstLine="708"/>
        <w:jc w:val="both"/>
        <w:rPr>
          <w:rFonts w:ascii="Times New Roman" w:hAnsi="Times New Roman" w:cs="Times New Roman"/>
          <w:sz w:val="26"/>
          <w:szCs w:val="26"/>
        </w:rPr>
      </w:pPr>
    </w:p>
    <w:p w:rsidR="002B3012" w:rsidRPr="00A8523B" w:rsidRDefault="002B3012" w:rsidP="00FC2A25">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ОСББ</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color w:val="000000"/>
          <w:sz w:val="26"/>
          <w:szCs w:val="26"/>
        </w:rPr>
        <w:t xml:space="preserve">Згідно Програми </w:t>
      </w:r>
      <w:r w:rsidRPr="00A8523B">
        <w:rPr>
          <w:rFonts w:ascii="Times New Roman" w:hAnsi="Times New Roman" w:cs="Times New Roman"/>
          <w:color w:val="000000"/>
          <w:sz w:val="26"/>
          <w:szCs w:val="26"/>
          <w:shd w:val="clear" w:color="auto" w:fill="FFFFFF"/>
        </w:rPr>
        <w:t xml:space="preserve">розвитку ООН «Місцевий розвиток, орієнтований на громаду» </w:t>
      </w:r>
      <w:r w:rsidRPr="00A8523B">
        <w:rPr>
          <w:rFonts w:ascii="Times New Roman" w:hAnsi="Times New Roman" w:cs="Times New Roman"/>
          <w:color w:val="000000"/>
          <w:sz w:val="26"/>
          <w:szCs w:val="26"/>
        </w:rPr>
        <w:t>п</w:t>
      </w:r>
      <w:r w:rsidRPr="00A8523B">
        <w:rPr>
          <w:rFonts w:ascii="Times New Roman" w:hAnsi="Times New Roman" w:cs="Times New Roman"/>
          <w:sz w:val="26"/>
          <w:szCs w:val="26"/>
        </w:rPr>
        <w:t>ризначено муніципального координатора. При управлінні економіки та зовнішніх зв’язків функціонує ресурсний центр для роботи з жителями міста, які вже створили або планують створити ОСББ.</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Ресурсний центр знаходиться на 1 поверсі міської ради, довідки також можна отримати за телефоном 5-38-04.</w:t>
      </w:r>
    </w:p>
    <w:p w:rsidR="002B3012" w:rsidRPr="00B11959"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Ініціативні групи, небайдужі мешканці міста можуть отримати консультативну допомогу по створенню ОСББ та участі у Проекті «Місцевий розвиток громади». </w:t>
      </w:r>
      <w:r>
        <w:rPr>
          <w:rFonts w:ascii="Times New Roman" w:hAnsi="Times New Roman" w:cs="Times New Roman"/>
          <w:sz w:val="26"/>
          <w:szCs w:val="26"/>
        </w:rPr>
        <w:t xml:space="preserve">        </w:t>
      </w:r>
      <w:r w:rsidRPr="00A8523B">
        <w:rPr>
          <w:rFonts w:ascii="Times New Roman" w:hAnsi="Times New Roman" w:cs="Times New Roman"/>
          <w:sz w:val="26"/>
          <w:szCs w:val="26"/>
        </w:rPr>
        <w:t>На сьогодні вже є результати роботи в даному напрямку, а саме: підтримано впровадження енергозберігаючих заходів по ОСББ «Оберіг» (вул. Шкільна, 3а), «Молодіжний Переяслав» (вул. Б.Хмельницького, 70), «Дружня родина» (вул. Б.Хмельницького, 68), «Переяславський добробут» (вул. Фабрична 1а).</w:t>
      </w:r>
    </w:p>
    <w:p w:rsidR="002B3012"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У 2016 році на капремонти та реконструкцію житлового фонду ОСББ</w:t>
      </w:r>
      <w:r w:rsidRPr="00A8523B">
        <w:rPr>
          <w:rFonts w:ascii="Times New Roman" w:hAnsi="Times New Roman" w:cs="Times New Roman"/>
          <w:color w:val="000000"/>
          <w:sz w:val="26"/>
          <w:szCs w:val="26"/>
        </w:rPr>
        <w:t xml:space="preserve"> з міського бюджету виділено </w:t>
      </w:r>
      <w:r w:rsidRPr="00A8523B">
        <w:rPr>
          <w:rFonts w:ascii="Times New Roman" w:hAnsi="Times New Roman" w:cs="Times New Roman"/>
          <w:sz w:val="26"/>
          <w:szCs w:val="26"/>
        </w:rPr>
        <w:t>1 000 600 грн.;</w:t>
      </w:r>
    </w:p>
    <w:p w:rsidR="002B3012" w:rsidRPr="00A8523B" w:rsidRDefault="002B3012" w:rsidP="00F72D15">
      <w:pPr>
        <w:pStyle w:val="NoSpacing"/>
        <w:ind w:firstLine="567"/>
        <w:jc w:val="both"/>
        <w:rPr>
          <w:rFonts w:ascii="Times New Roman" w:hAnsi="Times New Roman" w:cs="Times New Roman"/>
          <w:sz w:val="26"/>
          <w:szCs w:val="26"/>
        </w:rPr>
      </w:pPr>
    </w:p>
    <w:p w:rsidR="002B3012" w:rsidRPr="00A8523B" w:rsidRDefault="002B3012" w:rsidP="00FC2A25">
      <w:pPr>
        <w:pStyle w:val="NoSpacing"/>
        <w:ind w:firstLine="567"/>
        <w:jc w:val="center"/>
        <w:rPr>
          <w:rFonts w:ascii="Times New Roman" w:hAnsi="Times New Roman" w:cs="Times New Roman"/>
          <w:b/>
          <w:bCs/>
          <w:color w:val="000000"/>
          <w:sz w:val="26"/>
          <w:szCs w:val="26"/>
          <w:lang w:eastAsia="uk-UA"/>
        </w:rPr>
      </w:pPr>
      <w:r w:rsidRPr="00A8523B">
        <w:rPr>
          <w:rFonts w:ascii="Times New Roman" w:hAnsi="Times New Roman" w:cs="Times New Roman"/>
          <w:b/>
          <w:bCs/>
          <w:color w:val="000000"/>
          <w:sz w:val="26"/>
          <w:szCs w:val="26"/>
          <w:lang w:eastAsia="uk-UA"/>
        </w:rPr>
        <w:t>Водно-каналізаційне господарство</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b/>
          <w:bCs/>
          <w:i/>
          <w:iCs/>
          <w:sz w:val="26"/>
          <w:szCs w:val="26"/>
        </w:rPr>
        <w:tab/>
      </w:r>
      <w:r w:rsidRPr="00A8523B">
        <w:rPr>
          <w:rFonts w:ascii="Times New Roman" w:hAnsi="Times New Roman" w:cs="Times New Roman"/>
          <w:sz w:val="26"/>
          <w:szCs w:val="26"/>
        </w:rPr>
        <w:t>У 201</w:t>
      </w:r>
      <w:r>
        <w:rPr>
          <w:rFonts w:ascii="Times New Roman" w:hAnsi="Times New Roman" w:cs="Times New Roman"/>
          <w:sz w:val="26"/>
          <w:szCs w:val="26"/>
        </w:rPr>
        <w:t>6</w:t>
      </w:r>
      <w:r w:rsidRPr="00A8523B">
        <w:rPr>
          <w:rFonts w:ascii="Times New Roman" w:hAnsi="Times New Roman" w:cs="Times New Roman"/>
          <w:sz w:val="26"/>
          <w:szCs w:val="26"/>
        </w:rPr>
        <w:t xml:space="preserve"> році будівництво артезіанської свердловини у мікрорайоні Андруші профінансовано - на суму 833 259,84 грн. На даний час роботи на стадії завершення.</w:t>
      </w:r>
    </w:p>
    <w:p w:rsidR="002B3012" w:rsidRPr="00A8523B" w:rsidRDefault="002B3012" w:rsidP="00F72D15">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Р</w:t>
      </w:r>
      <w:r w:rsidRPr="00A8523B">
        <w:rPr>
          <w:rFonts w:ascii="Times New Roman" w:hAnsi="Times New Roman" w:cs="Times New Roman"/>
          <w:sz w:val="26"/>
          <w:szCs w:val="26"/>
        </w:rPr>
        <w:t>озпочалися роботи по будівництву артезіанської свердловини в мікрорайоні Підварки.</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Здійснені роботи по будівництву 3 водопровідних мереж: від артезіанської свердловини в мікрорайоні Андруші до вул. Західна (фінансування становить 138 497,78 грн.); до будинку по вул. Гімназійна, 29  (15 460,25 грн.); до гуртожитку № 2 по вул. О.Богданова (99 692,00 грн.)</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Таким чином можна узагальнити, що фінансування на розвиток мереж у 2016 році становить – 1 107 909,87 грн.,  у 2015 році становило – 55 000,00 грн.</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Розмір фінансування по Програмі «Питна вода» у 2016 році склав –2 197 260,23грн., у 2015 році фінансування по даній програмі не здійснювалося.</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Завдяки застосуванню системи електронних державних закупівель </w:t>
      </w:r>
      <w:r w:rsidRPr="00A8523B">
        <w:rPr>
          <w:rFonts w:ascii="Times New Roman" w:hAnsi="Times New Roman" w:cs="Times New Roman"/>
          <w:sz w:val="26"/>
          <w:szCs w:val="26"/>
          <w:lang w:val="en-US"/>
        </w:rPr>
        <w:t>ProZorro</w:t>
      </w:r>
      <w:r w:rsidRPr="00A8523B">
        <w:rPr>
          <w:rFonts w:ascii="Times New Roman" w:hAnsi="Times New Roman" w:cs="Times New Roman"/>
          <w:sz w:val="26"/>
          <w:szCs w:val="26"/>
        </w:rPr>
        <w:t xml:space="preserve"> у 2016 році КП Переяслав-Хмельницьке ВУКГ здійснило закупівлю запасних частин, товарів,  основних засобів, робіт та послуг на загальну суму 7 361 660,00 грн. Здійснення закупівель через систему </w:t>
      </w:r>
      <w:r w:rsidRPr="00A8523B">
        <w:rPr>
          <w:rFonts w:ascii="Times New Roman" w:hAnsi="Times New Roman" w:cs="Times New Roman"/>
          <w:sz w:val="26"/>
          <w:szCs w:val="26"/>
          <w:lang w:val="en-US"/>
        </w:rPr>
        <w:t>ProZorro</w:t>
      </w:r>
      <w:r w:rsidRPr="00A8523B">
        <w:rPr>
          <w:rFonts w:ascii="Times New Roman" w:hAnsi="Times New Roman" w:cs="Times New Roman"/>
          <w:sz w:val="26"/>
          <w:szCs w:val="26"/>
        </w:rPr>
        <w:t xml:space="preserve"> дало можливість зекономити 3 089 740,00 грн.   </w:t>
      </w:r>
    </w:p>
    <w:p w:rsidR="002B3012" w:rsidRDefault="002B3012" w:rsidP="00F72D15">
      <w:pPr>
        <w:pStyle w:val="NoSpacing"/>
        <w:ind w:firstLine="708"/>
        <w:jc w:val="both"/>
        <w:rPr>
          <w:rFonts w:ascii="Times New Roman" w:hAnsi="Times New Roman" w:cs="Times New Roman"/>
          <w:sz w:val="26"/>
          <w:szCs w:val="26"/>
        </w:rPr>
      </w:pPr>
    </w:p>
    <w:p w:rsidR="002B3012" w:rsidRPr="00A8523B" w:rsidRDefault="002B3012" w:rsidP="0005147B">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Благоустрій</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У другому кварталі був проведений поточний ремонт території де розміщений пам’ятний знак «У пам'ять про Чорнобильську трагедію 1986 року» - 87 тис. грн.</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У 2016 році встановлено 24 та відремонтовано 68 дорожніх знаків. Виготовлено та встановлено 32 зливо-приймальні решітки та 2 люки. Відремонтовано 21 зливо-приймальний колодязь. Очищено 280 зливо-приймальних колодязів та 215 метрів погонних труб. Спиляно на території кладовищ, парків та вулиць 88 дерев. Здійснювалися: скошування трави та стрижка газонів, догляд за клумбами, парками, скверами; розчистка порослі в зелених зонах. Проводилось прибирання вулиць та інших місць загального користування від сміття та бруду. Вивозилось гілля та сміття з території шкіл, дошкільних навчальних закладів, парків та кладовищ. </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Нанесено дорожні розмітки. Встановлено 78 табличок на перейменованих вулицях. Виконано демонтаж незаконно встановлених реклам. </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У зимовий час проводились роботи по чистці та посипці вулиць і тротуарів від снігу та ожеледиці. </w:t>
      </w:r>
    </w:p>
    <w:p w:rsidR="002B3012" w:rsidRPr="00A8523B" w:rsidRDefault="002B3012" w:rsidP="00F72D15">
      <w:pPr>
        <w:pStyle w:val="NoSpacing"/>
        <w:ind w:firstLine="708"/>
        <w:jc w:val="both"/>
        <w:rPr>
          <w:rFonts w:ascii="Times New Roman" w:hAnsi="Times New Roman" w:cs="Times New Roman"/>
          <w:sz w:val="26"/>
          <w:szCs w:val="26"/>
        </w:rPr>
      </w:pPr>
    </w:p>
    <w:p w:rsidR="002B3012" w:rsidRPr="00A8523B" w:rsidRDefault="002B3012" w:rsidP="00F72D15">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VI</w:t>
      </w:r>
      <w:r w:rsidRPr="00A8523B">
        <w:rPr>
          <w:rFonts w:ascii="Times New Roman" w:hAnsi="Times New Roman" w:cs="Times New Roman"/>
          <w:b/>
          <w:bCs/>
          <w:sz w:val="26"/>
          <w:szCs w:val="26"/>
        </w:rPr>
        <w:t xml:space="preserve"> Центр надання адміністративних послуг в місті (ЦНАП)</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На кінець 2016 року центр виконував 93 види адміністративних послуг.</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У 2016 р. працівниками ЦНАПу було надано 18145 послуг (у 2015 – 9 518).</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З них:</w:t>
      </w:r>
      <w:r w:rsidRPr="00A8523B">
        <w:rPr>
          <w:rFonts w:ascii="Times New Roman" w:hAnsi="Times New Roman" w:cs="Times New Roman"/>
          <w:b/>
          <w:bCs/>
          <w:sz w:val="26"/>
          <w:szCs w:val="26"/>
        </w:rPr>
        <w:t xml:space="preserve"> </w:t>
      </w:r>
    </w:p>
    <w:p w:rsidR="002B3012" w:rsidRPr="00A8523B" w:rsidRDefault="002B3012" w:rsidP="00F72D15">
      <w:pPr>
        <w:pStyle w:val="NoSpacing"/>
        <w:numPr>
          <w:ilvl w:val="0"/>
          <w:numId w:val="1"/>
        </w:numPr>
        <w:jc w:val="both"/>
        <w:rPr>
          <w:rFonts w:ascii="Times New Roman" w:hAnsi="Times New Roman" w:cs="Times New Roman"/>
          <w:sz w:val="26"/>
          <w:szCs w:val="26"/>
        </w:rPr>
      </w:pPr>
      <w:r w:rsidRPr="00A8523B">
        <w:rPr>
          <w:rFonts w:ascii="Times New Roman" w:hAnsi="Times New Roman" w:cs="Times New Roman"/>
          <w:sz w:val="26"/>
          <w:szCs w:val="26"/>
        </w:rPr>
        <w:t xml:space="preserve">адміністративних послуг із земельних питань та послуг виконкому 5 904  </w:t>
      </w:r>
      <w:r>
        <w:rPr>
          <w:rFonts w:ascii="Times New Roman" w:hAnsi="Times New Roman" w:cs="Times New Roman"/>
          <w:sz w:val="26"/>
          <w:szCs w:val="26"/>
        </w:rPr>
        <w:t xml:space="preserve">   </w:t>
      </w:r>
      <w:r w:rsidRPr="00A8523B">
        <w:rPr>
          <w:rFonts w:ascii="Times New Roman" w:hAnsi="Times New Roman" w:cs="Times New Roman"/>
          <w:sz w:val="26"/>
          <w:szCs w:val="26"/>
        </w:rPr>
        <w:t>особам (3 740 – у 2015);</w:t>
      </w:r>
    </w:p>
    <w:p w:rsidR="002B3012" w:rsidRPr="00A8523B" w:rsidRDefault="002B3012" w:rsidP="00F72D15">
      <w:pPr>
        <w:pStyle w:val="NoSpacing"/>
        <w:numPr>
          <w:ilvl w:val="0"/>
          <w:numId w:val="1"/>
        </w:numPr>
        <w:jc w:val="both"/>
        <w:rPr>
          <w:rFonts w:ascii="Times New Roman" w:hAnsi="Times New Roman" w:cs="Times New Roman"/>
          <w:sz w:val="26"/>
          <w:szCs w:val="26"/>
        </w:rPr>
      </w:pPr>
      <w:r w:rsidRPr="00A8523B">
        <w:rPr>
          <w:rFonts w:ascii="Times New Roman" w:hAnsi="Times New Roman" w:cs="Times New Roman"/>
          <w:sz w:val="26"/>
          <w:szCs w:val="26"/>
        </w:rPr>
        <w:t xml:space="preserve">довідок громадян </w:t>
      </w:r>
      <w:r>
        <w:rPr>
          <w:rFonts w:ascii="Times New Roman" w:hAnsi="Times New Roman" w:cs="Times New Roman"/>
          <w:sz w:val="26"/>
          <w:szCs w:val="26"/>
        </w:rPr>
        <w:t xml:space="preserve">- </w:t>
      </w:r>
      <w:r w:rsidRPr="00A8523B">
        <w:rPr>
          <w:rFonts w:ascii="Times New Roman" w:hAnsi="Times New Roman" w:cs="Times New Roman"/>
          <w:sz w:val="26"/>
          <w:szCs w:val="26"/>
        </w:rPr>
        <w:t>4 505 (у 2015 - 3 407);</w:t>
      </w:r>
    </w:p>
    <w:p w:rsidR="002B3012" w:rsidRPr="00A8523B" w:rsidRDefault="002B3012" w:rsidP="00F72D15">
      <w:pPr>
        <w:pStyle w:val="NoSpacing"/>
        <w:numPr>
          <w:ilvl w:val="0"/>
          <w:numId w:val="1"/>
        </w:numPr>
        <w:jc w:val="both"/>
        <w:rPr>
          <w:rFonts w:ascii="Times New Roman" w:hAnsi="Times New Roman" w:cs="Times New Roman"/>
          <w:sz w:val="26"/>
          <w:szCs w:val="26"/>
        </w:rPr>
      </w:pPr>
      <w:r w:rsidRPr="00A8523B">
        <w:rPr>
          <w:rFonts w:ascii="Times New Roman" w:hAnsi="Times New Roman" w:cs="Times New Roman"/>
          <w:sz w:val="26"/>
          <w:szCs w:val="26"/>
        </w:rPr>
        <w:t xml:space="preserve">звернень громадян </w:t>
      </w:r>
      <w:r>
        <w:rPr>
          <w:rFonts w:ascii="Times New Roman" w:hAnsi="Times New Roman" w:cs="Times New Roman"/>
          <w:sz w:val="26"/>
          <w:szCs w:val="26"/>
        </w:rPr>
        <w:t xml:space="preserve">- </w:t>
      </w:r>
      <w:r w:rsidRPr="00A8523B">
        <w:rPr>
          <w:rFonts w:ascii="Times New Roman" w:hAnsi="Times New Roman" w:cs="Times New Roman"/>
          <w:sz w:val="26"/>
          <w:szCs w:val="26"/>
        </w:rPr>
        <w:t xml:space="preserve">2 170 </w:t>
      </w:r>
      <w:r>
        <w:rPr>
          <w:rFonts w:ascii="Times New Roman" w:hAnsi="Times New Roman" w:cs="Times New Roman"/>
          <w:sz w:val="26"/>
          <w:szCs w:val="26"/>
        </w:rPr>
        <w:t>(</w:t>
      </w:r>
      <w:r w:rsidRPr="00A8523B">
        <w:rPr>
          <w:rFonts w:ascii="Times New Roman" w:hAnsi="Times New Roman" w:cs="Times New Roman"/>
          <w:sz w:val="26"/>
          <w:szCs w:val="26"/>
        </w:rPr>
        <w:t>у 2015 – 2371);</w:t>
      </w:r>
    </w:p>
    <w:p w:rsidR="002B3012" w:rsidRPr="00A8523B" w:rsidRDefault="002B3012" w:rsidP="00F72D15">
      <w:pPr>
        <w:pStyle w:val="NoSpacing"/>
        <w:numPr>
          <w:ilvl w:val="0"/>
          <w:numId w:val="1"/>
        </w:numPr>
        <w:jc w:val="both"/>
        <w:rPr>
          <w:rFonts w:ascii="Times New Roman" w:hAnsi="Times New Roman" w:cs="Times New Roman"/>
          <w:sz w:val="26"/>
          <w:szCs w:val="26"/>
        </w:rPr>
      </w:pPr>
      <w:r w:rsidRPr="00A8523B">
        <w:rPr>
          <w:rFonts w:ascii="Times New Roman" w:hAnsi="Times New Roman" w:cs="Times New Roman"/>
          <w:sz w:val="26"/>
          <w:szCs w:val="26"/>
        </w:rPr>
        <w:t>послуг державної реєстрації</w:t>
      </w:r>
      <w:r>
        <w:rPr>
          <w:rFonts w:ascii="Times New Roman" w:hAnsi="Times New Roman" w:cs="Times New Roman"/>
          <w:sz w:val="26"/>
          <w:szCs w:val="26"/>
        </w:rPr>
        <w:t xml:space="preserve"> -</w:t>
      </w:r>
      <w:r w:rsidRPr="00A8523B">
        <w:rPr>
          <w:rFonts w:ascii="Times New Roman" w:hAnsi="Times New Roman" w:cs="Times New Roman"/>
          <w:sz w:val="26"/>
          <w:szCs w:val="26"/>
        </w:rPr>
        <w:t xml:space="preserve"> 2 652;</w:t>
      </w:r>
    </w:p>
    <w:p w:rsidR="002B3012" w:rsidRDefault="002B3012" w:rsidP="00F72D15">
      <w:pPr>
        <w:pStyle w:val="NoSpacing"/>
        <w:numPr>
          <w:ilvl w:val="0"/>
          <w:numId w:val="1"/>
        </w:numPr>
        <w:jc w:val="both"/>
        <w:rPr>
          <w:rFonts w:ascii="Times New Roman" w:hAnsi="Times New Roman" w:cs="Times New Roman"/>
          <w:sz w:val="26"/>
          <w:szCs w:val="26"/>
        </w:rPr>
      </w:pPr>
      <w:r w:rsidRPr="00A8523B">
        <w:rPr>
          <w:rFonts w:ascii="Times New Roman" w:hAnsi="Times New Roman" w:cs="Times New Roman"/>
          <w:sz w:val="26"/>
          <w:szCs w:val="26"/>
        </w:rPr>
        <w:t>послуг реєстрації/зняття з реєст</w:t>
      </w:r>
      <w:r>
        <w:rPr>
          <w:rFonts w:ascii="Times New Roman" w:hAnsi="Times New Roman" w:cs="Times New Roman"/>
          <w:sz w:val="26"/>
          <w:szCs w:val="26"/>
        </w:rPr>
        <w:t xml:space="preserve">рації місця проживання громадян - </w:t>
      </w:r>
      <w:r w:rsidRPr="00A8523B">
        <w:rPr>
          <w:rFonts w:ascii="Times New Roman" w:hAnsi="Times New Roman" w:cs="Times New Roman"/>
          <w:sz w:val="26"/>
          <w:szCs w:val="26"/>
        </w:rPr>
        <w:t>2</w:t>
      </w:r>
      <w:r>
        <w:rPr>
          <w:rFonts w:ascii="Times New Roman" w:hAnsi="Times New Roman" w:cs="Times New Roman"/>
          <w:sz w:val="26"/>
          <w:szCs w:val="26"/>
        </w:rPr>
        <w:t> </w:t>
      </w:r>
      <w:r w:rsidRPr="00A8523B">
        <w:rPr>
          <w:rFonts w:ascii="Times New Roman" w:hAnsi="Times New Roman" w:cs="Times New Roman"/>
          <w:sz w:val="26"/>
          <w:szCs w:val="26"/>
        </w:rPr>
        <w:t>914</w:t>
      </w:r>
      <w:r>
        <w:rPr>
          <w:rFonts w:ascii="Times New Roman" w:hAnsi="Times New Roman" w:cs="Times New Roman"/>
          <w:sz w:val="26"/>
          <w:szCs w:val="26"/>
        </w:rPr>
        <w:t>.</w:t>
      </w:r>
      <w:r w:rsidRPr="00A8523B">
        <w:rPr>
          <w:rFonts w:ascii="Times New Roman" w:hAnsi="Times New Roman" w:cs="Times New Roman"/>
          <w:sz w:val="26"/>
          <w:szCs w:val="26"/>
        </w:rPr>
        <w:t xml:space="preserve"> </w:t>
      </w:r>
      <w:r>
        <w:rPr>
          <w:rFonts w:ascii="Times New Roman" w:hAnsi="Times New Roman" w:cs="Times New Roman"/>
          <w:sz w:val="26"/>
          <w:szCs w:val="26"/>
        </w:rPr>
        <w:t>(Додаток 11)</w:t>
      </w:r>
    </w:p>
    <w:p w:rsidR="002B3012" w:rsidRPr="00A8523B" w:rsidRDefault="002B3012" w:rsidP="00F72D15">
      <w:pPr>
        <w:pStyle w:val="NoSpacing"/>
        <w:ind w:left="720"/>
        <w:jc w:val="both"/>
        <w:rPr>
          <w:rFonts w:ascii="Times New Roman" w:hAnsi="Times New Roman" w:cs="Times New Roman"/>
          <w:sz w:val="26"/>
          <w:szCs w:val="26"/>
        </w:rPr>
      </w:pPr>
    </w:p>
    <w:p w:rsidR="002B3012" w:rsidRPr="00A8523B" w:rsidRDefault="002B3012" w:rsidP="00F72D15">
      <w:pPr>
        <w:pStyle w:val="NoSpacing"/>
        <w:ind w:firstLine="360"/>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VII</w:t>
      </w:r>
      <w:r w:rsidRPr="00A8523B">
        <w:rPr>
          <w:rFonts w:ascii="Times New Roman" w:hAnsi="Times New Roman" w:cs="Times New Roman"/>
          <w:b/>
          <w:bCs/>
          <w:sz w:val="26"/>
          <w:szCs w:val="26"/>
          <w:lang w:val="ru-RU"/>
        </w:rPr>
        <w:t xml:space="preserve"> </w:t>
      </w:r>
      <w:r w:rsidRPr="00A8523B">
        <w:rPr>
          <w:rFonts w:ascii="Times New Roman" w:hAnsi="Times New Roman" w:cs="Times New Roman"/>
          <w:b/>
          <w:bCs/>
          <w:sz w:val="26"/>
          <w:szCs w:val="26"/>
        </w:rPr>
        <w:t>Міська архітектура</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Після затвердження  Генерального плану міста, виконано ряд проектних робіт по його реалізації, а саме :</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розроблений та затверджений в установленому порядку План Зонування (Зонінг);</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профінансовано роботи з виготовлення детальних планів територій міста ( на суму – 178,4 тис.грн.), що включають 15 кварталів (з них 12 кварталів – для розміщення житлової забудови та 3 – з метою зміни цільового призначення земель, що перебувають у приватній власності).</w:t>
      </w:r>
    </w:p>
    <w:p w:rsidR="002B3012"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Основними завданнями є продовження реалізації Генерального плану, а саме встановлення санітарно-захисних смуг від річок. Розробка проектів по реконструкції парків міста.</w:t>
      </w:r>
    </w:p>
    <w:p w:rsidR="002B3012" w:rsidRDefault="002B3012" w:rsidP="00F72D15">
      <w:pPr>
        <w:pStyle w:val="NoSpacing"/>
        <w:jc w:val="both"/>
        <w:rPr>
          <w:rFonts w:ascii="Times New Roman" w:hAnsi="Times New Roman" w:cs="Times New Roman"/>
          <w:sz w:val="26"/>
          <w:szCs w:val="26"/>
        </w:rPr>
      </w:pPr>
    </w:p>
    <w:p w:rsidR="002B3012" w:rsidRPr="00A8523B" w:rsidRDefault="002B3012" w:rsidP="0005147B">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Оформлення договорів особистого строкового сервітуту</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Станом на 01 грудня 2016 року укладено 149 договорів особистого строкового сервітуту. Всього надходжень за користування земельними діл</w:t>
      </w:r>
      <w:r>
        <w:rPr>
          <w:rFonts w:ascii="Times New Roman" w:hAnsi="Times New Roman" w:cs="Times New Roman"/>
          <w:sz w:val="26"/>
          <w:szCs w:val="26"/>
        </w:rPr>
        <w:t>янками під ТС  – 128,65 тис.грн.</w:t>
      </w:r>
    </w:p>
    <w:p w:rsidR="002B3012" w:rsidRDefault="002B3012" w:rsidP="00F72D15">
      <w:pPr>
        <w:pStyle w:val="NoSpacing"/>
        <w:ind w:firstLine="708"/>
        <w:jc w:val="both"/>
        <w:rPr>
          <w:rFonts w:ascii="Times New Roman" w:hAnsi="Times New Roman" w:cs="Times New Roman"/>
          <w:sz w:val="26"/>
          <w:szCs w:val="26"/>
        </w:rPr>
      </w:pPr>
    </w:p>
    <w:p w:rsidR="002B3012" w:rsidRDefault="002B3012" w:rsidP="00F72D15">
      <w:pPr>
        <w:pStyle w:val="NoSpacing"/>
        <w:ind w:firstLine="708"/>
        <w:jc w:val="both"/>
        <w:rPr>
          <w:rFonts w:ascii="Times New Roman" w:hAnsi="Times New Roman" w:cs="Times New Roman"/>
          <w:sz w:val="26"/>
          <w:szCs w:val="26"/>
        </w:rPr>
      </w:pPr>
    </w:p>
    <w:p w:rsidR="002B3012" w:rsidRPr="00A8523B" w:rsidRDefault="002B3012" w:rsidP="0005147B">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Відведення земельних ділянок  учасникам бойових дій.</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За 2016 рік</w:t>
      </w:r>
      <w:r w:rsidRPr="00A8523B">
        <w:rPr>
          <w:rFonts w:ascii="Times New Roman" w:hAnsi="Times New Roman" w:cs="Times New Roman"/>
          <w:b/>
          <w:bCs/>
          <w:sz w:val="26"/>
          <w:szCs w:val="26"/>
        </w:rPr>
        <w:t xml:space="preserve"> </w:t>
      </w:r>
      <w:r w:rsidRPr="00A8523B">
        <w:rPr>
          <w:rFonts w:ascii="Times New Roman" w:hAnsi="Times New Roman" w:cs="Times New Roman"/>
          <w:sz w:val="26"/>
          <w:szCs w:val="26"/>
        </w:rPr>
        <w:t xml:space="preserve">до відділу надійшло </w:t>
      </w:r>
      <w:r w:rsidRPr="00A8523B">
        <w:rPr>
          <w:rFonts w:ascii="Times New Roman" w:hAnsi="Times New Roman" w:cs="Times New Roman"/>
          <w:sz w:val="26"/>
          <w:szCs w:val="26"/>
          <w:u w:val="single"/>
        </w:rPr>
        <w:t xml:space="preserve">165 </w:t>
      </w:r>
      <w:r w:rsidRPr="00A8523B">
        <w:rPr>
          <w:rFonts w:ascii="Times New Roman" w:hAnsi="Times New Roman" w:cs="Times New Roman"/>
          <w:sz w:val="26"/>
          <w:szCs w:val="26"/>
        </w:rPr>
        <w:t xml:space="preserve">звернень від УБД, надано </w:t>
      </w:r>
      <w:r w:rsidRPr="00A8523B">
        <w:rPr>
          <w:rFonts w:ascii="Times New Roman" w:hAnsi="Times New Roman" w:cs="Times New Roman"/>
          <w:sz w:val="26"/>
          <w:szCs w:val="26"/>
          <w:u w:val="single"/>
        </w:rPr>
        <w:t>82</w:t>
      </w:r>
      <w:r w:rsidRPr="00A8523B">
        <w:rPr>
          <w:rFonts w:ascii="Times New Roman" w:hAnsi="Times New Roman" w:cs="Times New Roman"/>
          <w:sz w:val="26"/>
          <w:szCs w:val="26"/>
        </w:rPr>
        <w:t xml:space="preserve"> земельні ділянки, площею по 0,1000 га </w:t>
      </w:r>
    </w:p>
    <w:p w:rsidR="002B3012" w:rsidRPr="00A8523B" w:rsidRDefault="002B3012" w:rsidP="00F72D15">
      <w:pPr>
        <w:pStyle w:val="NoSpacing"/>
        <w:ind w:firstLine="708"/>
        <w:jc w:val="both"/>
        <w:rPr>
          <w:rFonts w:ascii="Times New Roman" w:hAnsi="Times New Roman" w:cs="Times New Roman"/>
          <w:b/>
          <w:bCs/>
          <w:sz w:val="26"/>
          <w:szCs w:val="26"/>
        </w:rPr>
      </w:pPr>
    </w:p>
    <w:p w:rsidR="002B3012" w:rsidRPr="00A8523B" w:rsidRDefault="002B3012" w:rsidP="0005147B">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rPr>
        <w:t>Приватизація житлового фонду в місті</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Станом на 01 грудня 2016 року рівень приватизованого житла по місту становить 96,90 </w:t>
      </w:r>
      <w:r>
        <w:rPr>
          <w:rFonts w:ascii="Times New Roman" w:hAnsi="Times New Roman" w:cs="Times New Roman"/>
          <w:sz w:val="26"/>
          <w:szCs w:val="26"/>
        </w:rPr>
        <w:t>%</w:t>
      </w:r>
      <w:r w:rsidRPr="00A8523B">
        <w:rPr>
          <w:rFonts w:ascii="Times New Roman" w:hAnsi="Times New Roman" w:cs="Times New Roman"/>
          <w:sz w:val="26"/>
          <w:szCs w:val="26"/>
        </w:rPr>
        <w:t>.</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8523B">
        <w:rPr>
          <w:rFonts w:ascii="Times New Roman" w:hAnsi="Times New Roman" w:cs="Times New Roman"/>
          <w:sz w:val="26"/>
          <w:szCs w:val="26"/>
        </w:rPr>
        <w:t xml:space="preserve"> За 2016 рік приватизовано 26 квартир, 55 громадян скористались правом на приватизацію житла.</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Розпочато приватизацію житлових приміщень у гуртожитку, що знаходиться за адресою: вул. Богданова, 2, який в серпні 2015 року був переданий у комунальну власність громади міста.</w:t>
      </w:r>
    </w:p>
    <w:p w:rsidR="002B3012" w:rsidRPr="00A8523B" w:rsidRDefault="002B3012" w:rsidP="00F72D15">
      <w:pPr>
        <w:pStyle w:val="NoSpacing"/>
        <w:ind w:firstLine="708"/>
        <w:jc w:val="both"/>
        <w:rPr>
          <w:rFonts w:ascii="Times New Roman" w:hAnsi="Times New Roman" w:cs="Times New Roman"/>
          <w:sz w:val="26"/>
          <w:szCs w:val="26"/>
        </w:rPr>
      </w:pPr>
    </w:p>
    <w:p w:rsidR="002B3012" w:rsidRPr="00A8523B" w:rsidRDefault="002B3012" w:rsidP="00F72D15">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VIII</w:t>
      </w:r>
      <w:r w:rsidRPr="00A8523B">
        <w:rPr>
          <w:rFonts w:ascii="Times New Roman" w:hAnsi="Times New Roman" w:cs="Times New Roman"/>
          <w:b/>
          <w:bCs/>
          <w:sz w:val="26"/>
          <w:szCs w:val="26"/>
          <w:lang w:val="ru-RU"/>
        </w:rPr>
        <w:t xml:space="preserve"> </w:t>
      </w:r>
      <w:r w:rsidRPr="00A8523B">
        <w:rPr>
          <w:rFonts w:ascii="Times New Roman" w:hAnsi="Times New Roman" w:cs="Times New Roman"/>
          <w:b/>
          <w:bCs/>
          <w:sz w:val="26"/>
          <w:szCs w:val="26"/>
        </w:rPr>
        <w:t>Міський квартирний облік</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На даний час на квартирному обліку перебувають 1595 осіб. </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У 2016 році 2 сім’ї забезпечені житлом. Також надано 2 службових житлових приміщення - сім’ї вчителів та працівнику у сфері культури.</w:t>
      </w:r>
    </w:p>
    <w:p w:rsidR="002B3012" w:rsidRPr="00A8523B" w:rsidRDefault="002B3012" w:rsidP="00F72D15">
      <w:pPr>
        <w:pStyle w:val="NoSpacing"/>
        <w:ind w:firstLine="708"/>
        <w:jc w:val="both"/>
        <w:rPr>
          <w:rFonts w:ascii="Times New Roman" w:hAnsi="Times New Roman" w:cs="Times New Roman"/>
          <w:sz w:val="26"/>
          <w:szCs w:val="26"/>
        </w:rPr>
      </w:pPr>
    </w:p>
    <w:p w:rsidR="002B3012" w:rsidRPr="001C4AC1" w:rsidRDefault="002B3012" w:rsidP="00F72D15">
      <w:pPr>
        <w:pStyle w:val="Heading2"/>
        <w:ind w:firstLine="567"/>
        <w:rPr>
          <w:color w:val="000000"/>
          <w:sz w:val="26"/>
          <w:szCs w:val="26"/>
          <w:u w:val="none"/>
        </w:rPr>
      </w:pPr>
      <w:bookmarkStart w:id="1" w:name="_Toc122151355"/>
      <w:bookmarkStart w:id="2" w:name="_Toc122152596"/>
      <w:bookmarkStart w:id="3" w:name="_Toc122318222"/>
      <w:bookmarkStart w:id="4" w:name="_Toc122318533"/>
      <w:bookmarkStart w:id="5" w:name="_Toc122323752"/>
      <w:bookmarkStart w:id="6" w:name="_Toc122335091"/>
      <w:bookmarkStart w:id="7" w:name="_Toc122337956"/>
      <w:bookmarkStart w:id="8" w:name="_Toc122488683"/>
      <w:bookmarkStart w:id="9" w:name="_Toc122756588"/>
      <w:bookmarkStart w:id="10" w:name="_Toc122756672"/>
      <w:bookmarkStart w:id="11" w:name="_Toc122756715"/>
      <w:bookmarkStart w:id="12" w:name="_Toc122757134"/>
      <w:bookmarkStart w:id="13" w:name="_Toc124656276"/>
      <w:bookmarkStart w:id="14" w:name="_Toc124744108"/>
      <w:bookmarkStart w:id="15" w:name="_Toc150930390"/>
      <w:bookmarkStart w:id="16" w:name="_Toc180832050"/>
      <w:bookmarkStart w:id="17" w:name="_Toc180894277"/>
      <w:bookmarkStart w:id="18" w:name="_Toc180894337"/>
      <w:bookmarkStart w:id="19" w:name="_Toc181179023"/>
      <w:r w:rsidRPr="00A8523B">
        <w:rPr>
          <w:color w:val="000000"/>
          <w:sz w:val="26"/>
          <w:szCs w:val="26"/>
          <w:u w:val="none"/>
          <w:lang w:val="en-US"/>
        </w:rPr>
        <w:t>IX</w:t>
      </w:r>
      <w:r w:rsidRPr="00A8523B">
        <w:rPr>
          <w:color w:val="000000"/>
          <w:sz w:val="26"/>
          <w:szCs w:val="26"/>
          <w:u w:val="none"/>
        </w:rPr>
        <w:t> Промисловість</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8523B">
        <w:rPr>
          <w:color w:val="000000"/>
          <w:sz w:val="26"/>
          <w:szCs w:val="26"/>
          <w:u w:val="none"/>
        </w:rPr>
        <w:t xml:space="preserve"> міста</w:t>
      </w:r>
    </w:p>
    <w:p w:rsidR="002B3012" w:rsidRPr="001C4AC1"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 xml:space="preserve">Робота промислових підприємств міста є стабільною. </w:t>
      </w:r>
    </w:p>
    <w:p w:rsidR="002B3012" w:rsidRPr="00A8523B"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noProof/>
          <w:sz w:val="26"/>
          <w:szCs w:val="26"/>
        </w:rPr>
        <w:t>Найбільшим з них є ТОВ «Костал Україна»</w:t>
      </w:r>
      <w:r>
        <w:rPr>
          <w:rFonts w:ascii="Times New Roman" w:hAnsi="Times New Roman" w:cs="Times New Roman"/>
          <w:noProof/>
          <w:sz w:val="26"/>
          <w:szCs w:val="26"/>
        </w:rPr>
        <w:t xml:space="preserve"> (автомобільна промисловість)</w:t>
      </w:r>
      <w:r w:rsidRPr="00A8523B">
        <w:rPr>
          <w:rFonts w:ascii="Times New Roman" w:hAnsi="Times New Roman" w:cs="Times New Roman"/>
          <w:noProof/>
          <w:sz w:val="26"/>
          <w:szCs w:val="26"/>
        </w:rPr>
        <w:t>.</w:t>
      </w:r>
      <w:r w:rsidRPr="00A8523B">
        <w:rPr>
          <w:rFonts w:ascii="Times New Roman" w:hAnsi="Times New Roman" w:cs="Times New Roman"/>
          <w:sz w:val="26"/>
          <w:szCs w:val="26"/>
        </w:rPr>
        <w:t xml:space="preserve"> </w:t>
      </w:r>
    </w:p>
    <w:p w:rsidR="002B3012" w:rsidRPr="00A8523B"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 xml:space="preserve">Також виробляють свою продукцію: </w:t>
      </w:r>
    </w:p>
    <w:p w:rsidR="002B3012" w:rsidRPr="00A8523B"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ТОВ «МИЗА» (харчова промисловість, хлібобулочні вироби);</w:t>
      </w:r>
    </w:p>
    <w:p w:rsidR="002B3012" w:rsidRPr="00A8523B"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Дочірнє Підприємство «Фабрика імені Богдана Хмельницького» (легка промисловість, вироби машинної та ручної вишивки, художнього ткацтва);</w:t>
      </w:r>
    </w:p>
    <w:p w:rsidR="002B3012" w:rsidRPr="00A8523B" w:rsidRDefault="002B3012" w:rsidP="0005147B">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ТОВ «НУС» (легка промисловість: одяг);</w:t>
      </w:r>
    </w:p>
    <w:p w:rsidR="002B3012" w:rsidRPr="00A8523B"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Корпорація «Елтекс» (легка промисловість, виробляє швейні жіночі вироби);</w:t>
      </w:r>
    </w:p>
    <w:p w:rsidR="002B3012" w:rsidRPr="00A8523B"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К</w:t>
      </w:r>
      <w:r>
        <w:rPr>
          <w:rFonts w:ascii="Times New Roman" w:hAnsi="Times New Roman" w:cs="Times New Roman"/>
          <w:sz w:val="26"/>
          <w:szCs w:val="26"/>
        </w:rPr>
        <w:t>олектив</w:t>
      </w:r>
      <w:r w:rsidRPr="00A8523B">
        <w:rPr>
          <w:rFonts w:ascii="Times New Roman" w:hAnsi="Times New Roman" w:cs="Times New Roman"/>
          <w:sz w:val="26"/>
          <w:szCs w:val="26"/>
        </w:rPr>
        <w:t>не Підприємство «Переяслав-Хмельницький цегельний завод».</w:t>
      </w:r>
    </w:p>
    <w:p w:rsidR="002B3012" w:rsidRPr="00A8523B" w:rsidRDefault="002B3012" w:rsidP="00F72D15">
      <w:pPr>
        <w:pStyle w:val="Heading3"/>
        <w:spacing w:line="240" w:lineRule="auto"/>
        <w:ind w:firstLine="567"/>
        <w:jc w:val="center"/>
        <w:rPr>
          <w:rFonts w:ascii="Times New Roman" w:hAnsi="Times New Roman" w:cs="Times New Roman"/>
          <w:color w:val="000000"/>
          <w:sz w:val="26"/>
          <w:szCs w:val="26"/>
        </w:rPr>
      </w:pPr>
      <w:r w:rsidRPr="00A8523B">
        <w:rPr>
          <w:rFonts w:ascii="Times New Roman" w:hAnsi="Times New Roman" w:cs="Times New Roman"/>
          <w:color w:val="000000"/>
          <w:sz w:val="26"/>
          <w:szCs w:val="26"/>
          <w:lang w:val="en-US"/>
        </w:rPr>
        <w:t>X</w:t>
      </w:r>
      <w:r w:rsidRPr="00A8523B">
        <w:rPr>
          <w:rFonts w:ascii="Times New Roman" w:hAnsi="Times New Roman" w:cs="Times New Roman"/>
          <w:color w:val="000000"/>
          <w:sz w:val="26"/>
          <w:szCs w:val="26"/>
          <w:lang w:val="ru-RU"/>
        </w:rPr>
        <w:t xml:space="preserve"> </w:t>
      </w:r>
      <w:r w:rsidRPr="00A8523B">
        <w:rPr>
          <w:rFonts w:ascii="Times New Roman" w:hAnsi="Times New Roman" w:cs="Times New Roman"/>
          <w:color w:val="000000"/>
          <w:sz w:val="26"/>
          <w:szCs w:val="26"/>
        </w:rPr>
        <w:t>Міський транспорт</w:t>
      </w:r>
    </w:p>
    <w:p w:rsidR="002B3012" w:rsidRPr="00A8523B" w:rsidRDefault="002B3012" w:rsidP="00F72D15">
      <w:pPr>
        <w:pStyle w:val="NoSpacing"/>
        <w:ind w:firstLine="567"/>
        <w:jc w:val="both"/>
        <w:rPr>
          <w:rFonts w:ascii="Times New Roman" w:hAnsi="Times New Roman" w:cs="Times New Roman"/>
          <w:sz w:val="26"/>
          <w:szCs w:val="26"/>
        </w:rPr>
      </w:pPr>
      <w:r w:rsidRPr="00A8523B">
        <w:rPr>
          <w:rFonts w:ascii="Times New Roman" w:hAnsi="Times New Roman" w:cs="Times New Roman"/>
          <w:sz w:val="26"/>
          <w:szCs w:val="26"/>
        </w:rPr>
        <w:t xml:space="preserve">По місту виконуються 8 маршрутів, які сполучають всі житлові масиви з центром міста. </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w:t>
      </w:r>
      <w:r w:rsidRPr="00A8523B">
        <w:rPr>
          <w:rFonts w:ascii="Times New Roman" w:hAnsi="Times New Roman" w:cs="Times New Roman"/>
          <w:sz w:val="26"/>
          <w:szCs w:val="26"/>
        </w:rPr>
        <w:tab/>
        <w:t>Усі перевізники здобули право виконувати маршрути на конкурсах.</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w:t>
      </w:r>
      <w:r w:rsidRPr="00A8523B">
        <w:rPr>
          <w:rFonts w:ascii="Times New Roman" w:hAnsi="Times New Roman" w:cs="Times New Roman"/>
          <w:sz w:val="26"/>
          <w:szCs w:val="26"/>
        </w:rPr>
        <w:tab/>
        <w:t xml:space="preserve">Станом на 01.12.2016 року тариф за одну поїздку (1 людину) на міських маршрутах становить 4 грн. </w:t>
      </w:r>
    </w:p>
    <w:p w:rsidR="002B3012" w:rsidRPr="00A8523B" w:rsidRDefault="002B3012" w:rsidP="00F72D15">
      <w:pPr>
        <w:pStyle w:val="NoSpacing"/>
        <w:ind w:firstLine="708"/>
        <w:jc w:val="both"/>
        <w:rPr>
          <w:rFonts w:ascii="Times New Roman" w:hAnsi="Times New Roman" w:cs="Times New Roman"/>
          <w:color w:val="000000"/>
          <w:sz w:val="26"/>
          <w:szCs w:val="26"/>
        </w:rPr>
      </w:pPr>
      <w:r w:rsidRPr="00A8523B">
        <w:rPr>
          <w:rFonts w:ascii="Times New Roman" w:hAnsi="Times New Roman" w:cs="Times New Roman"/>
          <w:color w:val="000000"/>
          <w:sz w:val="26"/>
          <w:szCs w:val="26"/>
        </w:rPr>
        <w:t>У навчальний період ПП «Авто Пас Лайн» виконується перевезення школярів з мікрорайонів «Борисівка» окремими автобусами до ЗОШ №2, №7 та з мікрорайону «Карань» до ЗОШ №5. При пред`явленні учнівського квитка вартість проїзду для школярів становить 2 грн. Доплата від міста – 1 грн.</w:t>
      </w:r>
    </w:p>
    <w:p w:rsidR="002B3012" w:rsidRDefault="002B3012" w:rsidP="00F72D15">
      <w:pPr>
        <w:pStyle w:val="NoSpacing"/>
        <w:ind w:firstLine="708"/>
        <w:jc w:val="both"/>
        <w:rPr>
          <w:rFonts w:ascii="Times New Roman" w:hAnsi="Times New Roman" w:cs="Times New Roman"/>
          <w:color w:val="000000"/>
          <w:sz w:val="26"/>
          <w:szCs w:val="26"/>
        </w:rPr>
      </w:pPr>
      <w:r w:rsidRPr="00A8523B">
        <w:rPr>
          <w:rFonts w:ascii="Times New Roman" w:hAnsi="Times New Roman" w:cs="Times New Roman"/>
          <w:color w:val="000000"/>
          <w:sz w:val="26"/>
          <w:szCs w:val="26"/>
        </w:rPr>
        <w:t>Пільгове перевезення пасажирів не здійснюється у зв’язку з тим, що це функція держави.</w:t>
      </w:r>
    </w:p>
    <w:p w:rsidR="002B3012" w:rsidRDefault="002B3012" w:rsidP="00F72D15">
      <w:pPr>
        <w:pStyle w:val="NoSpacing"/>
        <w:jc w:val="center"/>
        <w:rPr>
          <w:rFonts w:ascii="Times New Roman" w:hAnsi="Times New Roman" w:cs="Times New Roman"/>
          <w:b/>
          <w:bCs/>
          <w:sz w:val="26"/>
          <w:szCs w:val="26"/>
        </w:rPr>
      </w:pPr>
    </w:p>
    <w:p w:rsidR="002B3012" w:rsidRPr="00A8523B" w:rsidRDefault="002B3012" w:rsidP="00F72D15">
      <w:pPr>
        <w:pStyle w:val="NoSpacing"/>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XI</w:t>
      </w:r>
      <w:r w:rsidRPr="00A8523B">
        <w:rPr>
          <w:rFonts w:ascii="Times New Roman" w:hAnsi="Times New Roman" w:cs="Times New Roman"/>
          <w:b/>
          <w:bCs/>
          <w:sz w:val="26"/>
          <w:szCs w:val="26"/>
          <w:lang w:val="ru-RU"/>
        </w:rPr>
        <w:t xml:space="preserve"> </w:t>
      </w:r>
      <w:r w:rsidRPr="00A8523B">
        <w:rPr>
          <w:rFonts w:ascii="Times New Roman" w:hAnsi="Times New Roman" w:cs="Times New Roman"/>
          <w:b/>
          <w:bCs/>
          <w:sz w:val="26"/>
          <w:szCs w:val="26"/>
        </w:rPr>
        <w:t>Міський соціальний захист населення</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Управлінням соціального захисту населення виплачено коштів з місцевого бюджету на матеріальні допомоги протягом 2015 року 468,6 тис.</w:t>
      </w:r>
      <w:r>
        <w:rPr>
          <w:rFonts w:ascii="Times New Roman" w:hAnsi="Times New Roman" w:cs="Times New Roman"/>
          <w:sz w:val="26"/>
          <w:szCs w:val="26"/>
        </w:rPr>
        <w:t xml:space="preserve"> </w:t>
      </w:r>
      <w:r w:rsidRPr="00A8523B">
        <w:rPr>
          <w:rFonts w:ascii="Times New Roman" w:hAnsi="Times New Roman" w:cs="Times New Roman"/>
          <w:sz w:val="26"/>
          <w:szCs w:val="26"/>
        </w:rPr>
        <w:t xml:space="preserve">грн., а в 2016 році – 617,9 тис. </w:t>
      </w:r>
      <w:r>
        <w:rPr>
          <w:rFonts w:ascii="Times New Roman" w:hAnsi="Times New Roman" w:cs="Times New Roman"/>
          <w:sz w:val="26"/>
          <w:szCs w:val="26"/>
        </w:rPr>
        <w:t>грн. (Додаток 12)</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Серед тих хто звертався і отримав матеріальну допомогу у 2016 році: 280 учасників АТО та члени їх сімей; 83 особи з інвалідністю; 27 осіб, які постраждали від аварії на ЧАЕС; 64 ветерана праці; 9 одиноких матерів і інші.</w:t>
      </w:r>
    </w:p>
    <w:p w:rsidR="002B3012" w:rsidRPr="00A8523B" w:rsidRDefault="002B3012" w:rsidP="00F72D15">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Одним </w:t>
      </w:r>
      <w:r w:rsidRPr="00A8523B">
        <w:rPr>
          <w:rFonts w:ascii="Times New Roman" w:hAnsi="Times New Roman" w:cs="Times New Roman"/>
          <w:sz w:val="26"/>
          <w:szCs w:val="26"/>
        </w:rPr>
        <w:t xml:space="preserve">з найбільш поширених та масових за обсягом видів адресної соціальної допомоги малозабезпеченим сім’ям є житлові субсидії. Субсидію у 2016 році отримали 7317 сімей, що на 2016 сімей більше ніж у </w:t>
      </w:r>
      <w:r>
        <w:rPr>
          <w:rFonts w:ascii="Times New Roman" w:hAnsi="Times New Roman" w:cs="Times New Roman"/>
          <w:sz w:val="26"/>
          <w:szCs w:val="26"/>
        </w:rPr>
        <w:t xml:space="preserve">2015 </w:t>
      </w:r>
      <w:r w:rsidRPr="00A8523B">
        <w:rPr>
          <w:rFonts w:ascii="Times New Roman" w:hAnsi="Times New Roman" w:cs="Times New Roman"/>
          <w:sz w:val="26"/>
          <w:szCs w:val="26"/>
        </w:rPr>
        <w:t>році.</w:t>
      </w:r>
      <w:r w:rsidRPr="008D0FBA">
        <w:rPr>
          <w:rFonts w:ascii="Times New Roman" w:hAnsi="Times New Roman" w:cs="Times New Roman"/>
          <w:sz w:val="26"/>
          <w:szCs w:val="26"/>
        </w:rPr>
        <w:t xml:space="preserve"> </w:t>
      </w:r>
      <w:r>
        <w:rPr>
          <w:rFonts w:ascii="Times New Roman" w:hAnsi="Times New Roman" w:cs="Times New Roman"/>
          <w:sz w:val="26"/>
          <w:szCs w:val="26"/>
        </w:rPr>
        <w:t>(Додаток 13)</w:t>
      </w:r>
    </w:p>
    <w:p w:rsidR="002B3012"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8523B">
        <w:rPr>
          <w:rFonts w:ascii="Times New Roman" w:hAnsi="Times New Roman" w:cs="Times New Roman"/>
          <w:sz w:val="26"/>
          <w:szCs w:val="26"/>
        </w:rPr>
        <w:t xml:space="preserve">Всі соціальні виплати протягом </w:t>
      </w:r>
      <w:r>
        <w:rPr>
          <w:rFonts w:ascii="Times New Roman" w:hAnsi="Times New Roman" w:cs="Times New Roman"/>
          <w:sz w:val="26"/>
          <w:szCs w:val="26"/>
        </w:rPr>
        <w:t>минулого року</w:t>
      </w:r>
      <w:r w:rsidRPr="00A8523B">
        <w:rPr>
          <w:rFonts w:ascii="Times New Roman" w:hAnsi="Times New Roman" w:cs="Times New Roman"/>
          <w:sz w:val="26"/>
          <w:szCs w:val="26"/>
        </w:rPr>
        <w:t xml:space="preserve"> виплачені </w:t>
      </w:r>
      <w:r>
        <w:rPr>
          <w:rFonts w:ascii="Times New Roman" w:hAnsi="Times New Roman" w:cs="Times New Roman"/>
          <w:sz w:val="26"/>
          <w:szCs w:val="26"/>
        </w:rPr>
        <w:t>в</w:t>
      </w:r>
      <w:r w:rsidRPr="00A8523B">
        <w:rPr>
          <w:rFonts w:ascii="Times New Roman" w:hAnsi="Times New Roman" w:cs="Times New Roman"/>
          <w:sz w:val="26"/>
          <w:szCs w:val="26"/>
        </w:rPr>
        <w:t xml:space="preserve"> повному обсязі, заборгованість відсутня.</w:t>
      </w:r>
    </w:p>
    <w:p w:rsidR="002B3012" w:rsidRPr="00A8523B" w:rsidRDefault="002B3012" w:rsidP="00F72D15">
      <w:pPr>
        <w:pStyle w:val="NoSpacing"/>
        <w:jc w:val="both"/>
        <w:rPr>
          <w:rFonts w:ascii="Times New Roman" w:hAnsi="Times New Roman" w:cs="Times New Roman"/>
          <w:sz w:val="26"/>
          <w:szCs w:val="26"/>
        </w:rPr>
      </w:pPr>
    </w:p>
    <w:p w:rsidR="002B3012" w:rsidRPr="00A8523B" w:rsidRDefault="002B3012" w:rsidP="00F72D15">
      <w:pPr>
        <w:pStyle w:val="NoSpacing"/>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XII</w:t>
      </w:r>
      <w:r w:rsidRPr="00A8523B">
        <w:rPr>
          <w:rFonts w:ascii="Times New Roman" w:hAnsi="Times New Roman" w:cs="Times New Roman"/>
          <w:b/>
          <w:bCs/>
          <w:sz w:val="26"/>
          <w:szCs w:val="26"/>
          <w:lang w:val="ru-RU"/>
        </w:rPr>
        <w:t xml:space="preserve"> </w:t>
      </w:r>
      <w:r w:rsidRPr="00A8523B">
        <w:rPr>
          <w:rFonts w:ascii="Times New Roman" w:hAnsi="Times New Roman" w:cs="Times New Roman"/>
          <w:b/>
          <w:bCs/>
          <w:sz w:val="26"/>
          <w:szCs w:val="26"/>
        </w:rPr>
        <w:t>Міська охорона праці</w:t>
      </w:r>
    </w:p>
    <w:p w:rsidR="002B3012" w:rsidRDefault="002B3012" w:rsidP="00F72D15">
      <w:pPr>
        <w:pStyle w:val="NoSpacing"/>
        <w:ind w:firstLine="708"/>
        <w:jc w:val="both"/>
        <w:rPr>
          <w:rFonts w:ascii="Times New Roman" w:hAnsi="Times New Roman" w:cs="Times New Roman"/>
          <w:color w:val="222222"/>
          <w:sz w:val="26"/>
          <w:szCs w:val="26"/>
          <w:shd w:val="clear" w:color="auto" w:fill="FFFFFF"/>
        </w:rPr>
      </w:pPr>
      <w:r w:rsidRPr="00A8523B">
        <w:rPr>
          <w:rFonts w:ascii="Times New Roman" w:hAnsi="Times New Roman" w:cs="Times New Roman"/>
          <w:sz w:val="26"/>
          <w:szCs w:val="26"/>
        </w:rPr>
        <w:t xml:space="preserve">Підготовлено та проведено конкурс «Кращий роботодавець 2015 року». </w:t>
      </w:r>
      <w:r w:rsidRPr="00A8523B">
        <w:rPr>
          <w:rFonts w:ascii="Times New Roman" w:hAnsi="Times New Roman" w:cs="Times New Roman"/>
          <w:color w:val="222222"/>
          <w:sz w:val="26"/>
          <w:szCs w:val="26"/>
          <w:shd w:val="clear" w:color="auto" w:fill="FFFFFF"/>
        </w:rPr>
        <w:t xml:space="preserve">Переможцями стали: серед підприємств з кількістю працюючих від 21 до 100 осіб – ТОВ “Авто Пас Лайн”; серед підприємств з кількістю працюючих від 501 до </w:t>
      </w:r>
      <w:r>
        <w:rPr>
          <w:rFonts w:ascii="Times New Roman" w:hAnsi="Times New Roman" w:cs="Times New Roman"/>
          <w:color w:val="222222"/>
          <w:sz w:val="26"/>
          <w:szCs w:val="26"/>
          <w:shd w:val="clear" w:color="auto" w:fill="FFFFFF"/>
        </w:rPr>
        <w:t xml:space="preserve">          </w:t>
      </w:r>
      <w:r w:rsidRPr="00A8523B">
        <w:rPr>
          <w:rFonts w:ascii="Times New Roman" w:hAnsi="Times New Roman" w:cs="Times New Roman"/>
          <w:color w:val="222222"/>
          <w:sz w:val="26"/>
          <w:szCs w:val="26"/>
          <w:shd w:val="clear" w:color="auto" w:fill="FFFFFF"/>
        </w:rPr>
        <w:t>1000 осіб – ТОВ “КОСТАЛ Україна”; за створення належних безпечних умов праці – “Переяслав-Хмельницьктепломережа”; за створення робочих місць для інвалідів – корпорація “Елтекс”.</w:t>
      </w:r>
    </w:p>
    <w:p w:rsidR="002B3012" w:rsidRPr="00A8523B" w:rsidRDefault="002B3012" w:rsidP="00F72D15">
      <w:pPr>
        <w:pStyle w:val="NoSpacing"/>
        <w:ind w:firstLine="708"/>
        <w:jc w:val="both"/>
        <w:rPr>
          <w:rFonts w:ascii="Times New Roman" w:hAnsi="Times New Roman" w:cs="Times New Roman"/>
          <w:sz w:val="26"/>
          <w:szCs w:val="26"/>
        </w:rPr>
      </w:pPr>
    </w:p>
    <w:p w:rsidR="002B3012" w:rsidRPr="00A8523B" w:rsidRDefault="002B3012" w:rsidP="00F72D15">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XIII</w:t>
      </w:r>
      <w:r w:rsidRPr="00A8523B">
        <w:rPr>
          <w:rFonts w:ascii="Times New Roman" w:hAnsi="Times New Roman" w:cs="Times New Roman"/>
          <w:b/>
          <w:bCs/>
          <w:sz w:val="26"/>
          <w:szCs w:val="26"/>
          <w:lang w:val="ru-RU"/>
        </w:rPr>
        <w:t xml:space="preserve"> </w:t>
      </w:r>
      <w:r w:rsidRPr="00A8523B">
        <w:rPr>
          <w:rFonts w:ascii="Times New Roman" w:hAnsi="Times New Roman" w:cs="Times New Roman"/>
          <w:b/>
          <w:bCs/>
          <w:sz w:val="26"/>
          <w:szCs w:val="26"/>
        </w:rPr>
        <w:t>Персоніфікований реєстр пільгових категорій населення в місті</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В управлінні соціального захисту населення сформовано  комп’ютерну базу даних по пільгових категоріях громадян міста на 6 859 осіб.</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За 2016 рік, згідно прийнятих розрахунків, управлінням перераховано комунальним службам міста 10 669 000 грн. за надані послуги пільговим категоріям громадян. </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Станом на 01.01.2017 року в управлінні соціального захисту населення зареєстровано 630 осіб, які прибули з АР Крим, Донецької та Луганської областей, яким нараховано та виплачено 2 106 000 грн. допомоги для оплати житлово-комунальних послуг. </w:t>
      </w:r>
    </w:p>
    <w:p w:rsidR="002B3012" w:rsidRPr="00A8523B" w:rsidRDefault="002B3012" w:rsidP="00F72D15">
      <w:pPr>
        <w:pStyle w:val="NoSpacing"/>
        <w:ind w:firstLine="708"/>
        <w:jc w:val="both"/>
        <w:rPr>
          <w:rFonts w:ascii="Times New Roman" w:hAnsi="Times New Roman" w:cs="Times New Roman"/>
          <w:sz w:val="26"/>
          <w:szCs w:val="26"/>
        </w:rPr>
      </w:pPr>
    </w:p>
    <w:p w:rsidR="002B3012" w:rsidRPr="00A8523B" w:rsidRDefault="002B3012" w:rsidP="00F72D15">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XIV</w:t>
      </w:r>
      <w:r w:rsidRPr="00844547">
        <w:rPr>
          <w:rFonts w:ascii="Times New Roman" w:hAnsi="Times New Roman" w:cs="Times New Roman"/>
          <w:b/>
          <w:bCs/>
          <w:sz w:val="26"/>
          <w:szCs w:val="26"/>
        </w:rPr>
        <w:t xml:space="preserve"> </w:t>
      </w:r>
      <w:r w:rsidRPr="00A8523B">
        <w:rPr>
          <w:rFonts w:ascii="Times New Roman" w:hAnsi="Times New Roman" w:cs="Times New Roman"/>
          <w:b/>
          <w:bCs/>
          <w:sz w:val="26"/>
          <w:szCs w:val="26"/>
        </w:rPr>
        <w:t>Міська освіта</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Загальна мережа навчальних закладів міста протягом останніх років залишається сталою: 8 загальноосвітніх навчальних закладів; 5 дошкільних навчальних закладів; 3 позашкільні навчально-виховні заклади (Станція юних туристів, Клуб юних моряків, Будинок художньої творчості дітей, юнацтва і молоді); міжшкільний навчально-виробничий комбінат; Будинок працівників освіти. </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Фінансування галузі освіти здійснювалося з державного та міського бюджетів, у тому числі в 2016 році здійснювалося фінансування з місцевого бюджету державного професійно-технічного навчального закладу «Переяслав-Хмельницький ЦПТО».</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У 2016 році випущено 127 учнів 11-х класів, з них 5 нагороджено золотими та 2- срібними медалями.</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Діти 5-річного віку стовідсотково охоплені всіма видами дошкільного навчання. Усі діти 3-річного віку влаштовані в садочки. Середня наповнюваність груп становить 2</w:t>
      </w:r>
      <w:r w:rsidRPr="00A8523B">
        <w:rPr>
          <w:rFonts w:ascii="Times New Roman" w:hAnsi="Times New Roman" w:cs="Times New Roman"/>
          <w:sz w:val="26"/>
          <w:szCs w:val="26"/>
          <w:lang w:val="ru-RU"/>
        </w:rPr>
        <w:t>7</w:t>
      </w:r>
      <w:r w:rsidRPr="00A8523B">
        <w:rPr>
          <w:rFonts w:ascii="Times New Roman" w:hAnsi="Times New Roman" w:cs="Times New Roman"/>
          <w:sz w:val="26"/>
          <w:szCs w:val="26"/>
        </w:rPr>
        <w:t xml:space="preserve"> чол. Всього дошкільні навчальні заклади відвідують 1360 дітей. Утримання 1 дитини в середньому складає 10 тис. 500 грн. на рік.</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У 2016-2017 навчальному році кількість класів у загальноосвітніх навчальних закладах міста становить – 123 класи. Середня наповнюваність класів становить 25-26 осіб. Загальна кількість учнів 3156. Утримання 1 дитини в середньому складає 9000 грн.  на  рік.</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У 2016 році закуплено підручники для учнів 4-х, 7-х класів. Для закупівлі підручників виділено коштів з місцевого бюджету – 78 100 грн.</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ab/>
        <w:t xml:space="preserve">Відповідно до Всеукраїнської програми комп’ютеризації та інформатизації шкіл навчально-комп’ютерні комплекси діють у всіх загальноосвітніх навчальних закладах та у міжшкільному навчально-виробничому комбінаті. За рахунок місцевого бюджету було придбано 7 комп’ютерів для комп’ютерного класу ЗОШ І-ІІІ ст №2 на суму 45 000 грн. </w:t>
      </w:r>
    </w:p>
    <w:p w:rsidR="002B3012"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У всіх ЗОШ міста було стовідсотково охоплено гарячим харчуванням учнів 1-4 класів, дітей-сиріт та дітей, позбавлених батьківського піклування.  </w:t>
      </w:r>
    </w:p>
    <w:p w:rsidR="002B3012" w:rsidRPr="00F72D15" w:rsidRDefault="002B3012" w:rsidP="00F72D15">
      <w:pPr>
        <w:pStyle w:val="NoSpacing"/>
        <w:ind w:firstLine="708"/>
        <w:jc w:val="both"/>
        <w:rPr>
          <w:rFonts w:ascii="Times New Roman" w:hAnsi="Times New Roman" w:cs="Times New Roman"/>
          <w:sz w:val="26"/>
          <w:szCs w:val="26"/>
        </w:rPr>
      </w:pPr>
      <w:r w:rsidRPr="00F72D15">
        <w:rPr>
          <w:rFonts w:ascii="Times New Roman" w:hAnsi="Times New Roman" w:cs="Times New Roman"/>
          <w:sz w:val="26"/>
          <w:szCs w:val="26"/>
        </w:rPr>
        <w:t>Проведено ремонтні роботи закладів освіти за рахунок місцевого бюджету на загальну суму 5</w:t>
      </w:r>
      <w:r>
        <w:rPr>
          <w:rFonts w:ascii="Times New Roman" w:hAnsi="Times New Roman" w:cs="Times New Roman"/>
          <w:sz w:val="26"/>
          <w:szCs w:val="26"/>
        </w:rPr>
        <w:t> 000 000</w:t>
      </w:r>
      <w:r w:rsidRPr="00F72D15">
        <w:rPr>
          <w:rFonts w:ascii="Times New Roman" w:hAnsi="Times New Roman" w:cs="Times New Roman"/>
          <w:sz w:val="26"/>
          <w:szCs w:val="26"/>
        </w:rPr>
        <w:t xml:space="preserve"> грн.</w:t>
      </w:r>
    </w:p>
    <w:p w:rsidR="002B3012" w:rsidRPr="00A8523B" w:rsidRDefault="002B3012" w:rsidP="00F72D15">
      <w:pPr>
        <w:pStyle w:val="NoSpacing"/>
        <w:jc w:val="both"/>
        <w:rPr>
          <w:rFonts w:ascii="Times New Roman" w:hAnsi="Times New Roman" w:cs="Times New Roman"/>
          <w:b/>
          <w:bCs/>
          <w:sz w:val="26"/>
          <w:szCs w:val="26"/>
        </w:rPr>
      </w:pPr>
    </w:p>
    <w:p w:rsidR="002B3012" w:rsidRPr="00A8523B" w:rsidRDefault="002B3012" w:rsidP="00F72D15">
      <w:pPr>
        <w:pStyle w:val="NoSpacing"/>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XV</w:t>
      </w:r>
      <w:r w:rsidRPr="00A8523B">
        <w:rPr>
          <w:rFonts w:ascii="Times New Roman" w:hAnsi="Times New Roman" w:cs="Times New Roman"/>
          <w:b/>
          <w:bCs/>
          <w:sz w:val="26"/>
          <w:szCs w:val="26"/>
          <w:lang w:val="ru-RU"/>
        </w:rPr>
        <w:t xml:space="preserve"> </w:t>
      </w:r>
      <w:r w:rsidRPr="00A8523B">
        <w:rPr>
          <w:rFonts w:ascii="Times New Roman" w:hAnsi="Times New Roman" w:cs="Times New Roman"/>
          <w:b/>
          <w:bCs/>
          <w:sz w:val="26"/>
          <w:szCs w:val="26"/>
        </w:rPr>
        <w:t>Розвиток культури в місті</w:t>
      </w:r>
    </w:p>
    <w:p w:rsidR="002B3012" w:rsidRPr="00F72D15" w:rsidRDefault="002B3012" w:rsidP="00F72D15">
      <w:pPr>
        <w:pStyle w:val="NoSpacing"/>
        <w:jc w:val="both"/>
        <w:rPr>
          <w:rFonts w:ascii="Times New Roman" w:hAnsi="Times New Roman" w:cs="Times New Roman"/>
          <w:sz w:val="26"/>
          <w:szCs w:val="26"/>
        </w:rPr>
      </w:pPr>
      <w:r w:rsidRPr="00F72D15">
        <w:rPr>
          <w:rFonts w:ascii="Times New Roman" w:hAnsi="Times New Roman" w:cs="Times New Roman"/>
          <w:sz w:val="26"/>
          <w:szCs w:val="26"/>
        </w:rPr>
        <w:tab/>
        <w:t xml:space="preserve">За 2016 рік відділом та закладами культури проведено 126 культурно-мистецьких заходів, з них виставок – 11, фольклорно-етнографічних свят – 5, вечорів відпочинку та живої музики – 21. </w:t>
      </w:r>
    </w:p>
    <w:p w:rsidR="002B3012" w:rsidRPr="00F72D15" w:rsidRDefault="002B3012" w:rsidP="00F72D15">
      <w:pPr>
        <w:pStyle w:val="NoSpacing"/>
        <w:jc w:val="both"/>
        <w:rPr>
          <w:rFonts w:ascii="Times New Roman" w:hAnsi="Times New Roman" w:cs="Times New Roman"/>
          <w:sz w:val="26"/>
          <w:szCs w:val="26"/>
        </w:rPr>
      </w:pPr>
      <w:r w:rsidRPr="00F72D15">
        <w:rPr>
          <w:rFonts w:ascii="Times New Roman" w:hAnsi="Times New Roman" w:cs="Times New Roman"/>
          <w:sz w:val="26"/>
          <w:szCs w:val="26"/>
        </w:rPr>
        <w:tab/>
        <w:t>У 2016 році при НЦК «Зустріч» відкрито постійно діючу Мистецьку галерею, у якій проведено 7 виставок, у тому числі виставка робіт Бориспільських майстрів та художників «Альтинські роси» та виставка «Саксонське зеркало та Магдебурзьке право – основи для Європи», за сприяння німецьких партнерів.</w:t>
      </w:r>
    </w:p>
    <w:p w:rsidR="002B3012" w:rsidRPr="00F72D15" w:rsidRDefault="002B3012" w:rsidP="00F72D15">
      <w:pPr>
        <w:pStyle w:val="NoSpacing"/>
        <w:ind w:firstLine="708"/>
        <w:jc w:val="both"/>
        <w:rPr>
          <w:rFonts w:ascii="Times New Roman" w:hAnsi="Times New Roman" w:cs="Times New Roman"/>
          <w:sz w:val="26"/>
          <w:szCs w:val="26"/>
        </w:rPr>
      </w:pPr>
      <w:r w:rsidRPr="00F72D15">
        <w:rPr>
          <w:rFonts w:ascii="Times New Roman" w:hAnsi="Times New Roman" w:cs="Times New Roman"/>
          <w:sz w:val="26"/>
          <w:szCs w:val="26"/>
        </w:rPr>
        <w:t xml:space="preserve">Вихованці дитячої музичної школи ім. П. Сениці, гуртків і студій НЦК «Зустріч», художні колективи впродовж 2016 року брали участь у фестивалях і конкурсах різних рівнів, де посіли призові місця, </w:t>
      </w:r>
      <w:r>
        <w:rPr>
          <w:rFonts w:ascii="Times New Roman" w:hAnsi="Times New Roman" w:cs="Times New Roman"/>
          <w:sz w:val="26"/>
          <w:szCs w:val="26"/>
        </w:rPr>
        <w:t xml:space="preserve">стали володарями «Гран-прі»: </w:t>
      </w:r>
      <w:r w:rsidRPr="00F72D15">
        <w:rPr>
          <w:rFonts w:ascii="Times New Roman" w:hAnsi="Times New Roman" w:cs="Times New Roman"/>
          <w:sz w:val="26"/>
          <w:szCs w:val="26"/>
        </w:rPr>
        <w:t>Валер</w:t>
      </w:r>
      <w:r>
        <w:rPr>
          <w:rFonts w:ascii="Times New Roman" w:hAnsi="Times New Roman" w:cs="Times New Roman"/>
          <w:sz w:val="26"/>
          <w:szCs w:val="26"/>
        </w:rPr>
        <w:t>ія</w:t>
      </w:r>
      <w:r w:rsidRPr="00F72D15">
        <w:rPr>
          <w:rFonts w:ascii="Times New Roman" w:hAnsi="Times New Roman" w:cs="Times New Roman"/>
          <w:sz w:val="26"/>
          <w:szCs w:val="26"/>
        </w:rPr>
        <w:t xml:space="preserve"> Христюк, Єлизавет</w:t>
      </w:r>
      <w:r>
        <w:rPr>
          <w:rFonts w:ascii="Times New Roman" w:hAnsi="Times New Roman" w:cs="Times New Roman"/>
          <w:sz w:val="26"/>
          <w:szCs w:val="26"/>
        </w:rPr>
        <w:t>а</w:t>
      </w:r>
      <w:r w:rsidRPr="00F72D15">
        <w:rPr>
          <w:rFonts w:ascii="Times New Roman" w:hAnsi="Times New Roman" w:cs="Times New Roman"/>
          <w:sz w:val="26"/>
          <w:szCs w:val="26"/>
        </w:rPr>
        <w:t xml:space="preserve"> Маслюков</w:t>
      </w:r>
      <w:r>
        <w:rPr>
          <w:rFonts w:ascii="Times New Roman" w:hAnsi="Times New Roman" w:cs="Times New Roman"/>
          <w:sz w:val="26"/>
          <w:szCs w:val="26"/>
        </w:rPr>
        <w:t>а</w:t>
      </w:r>
      <w:r w:rsidRPr="00F72D15">
        <w:rPr>
          <w:rFonts w:ascii="Times New Roman" w:hAnsi="Times New Roman" w:cs="Times New Roman"/>
          <w:sz w:val="26"/>
          <w:szCs w:val="26"/>
        </w:rPr>
        <w:t>, Дарі</w:t>
      </w:r>
      <w:r>
        <w:rPr>
          <w:rFonts w:ascii="Times New Roman" w:hAnsi="Times New Roman" w:cs="Times New Roman"/>
          <w:sz w:val="26"/>
          <w:szCs w:val="26"/>
        </w:rPr>
        <w:t>я</w:t>
      </w:r>
      <w:r w:rsidRPr="00F72D15">
        <w:rPr>
          <w:rFonts w:ascii="Times New Roman" w:hAnsi="Times New Roman" w:cs="Times New Roman"/>
          <w:sz w:val="26"/>
          <w:szCs w:val="26"/>
        </w:rPr>
        <w:t xml:space="preserve"> Серед</w:t>
      </w:r>
      <w:r>
        <w:rPr>
          <w:rFonts w:ascii="Times New Roman" w:hAnsi="Times New Roman" w:cs="Times New Roman"/>
          <w:sz w:val="26"/>
          <w:szCs w:val="26"/>
        </w:rPr>
        <w:t>а</w:t>
      </w:r>
      <w:r w:rsidRPr="00F72D15">
        <w:rPr>
          <w:rFonts w:ascii="Times New Roman" w:hAnsi="Times New Roman" w:cs="Times New Roman"/>
          <w:sz w:val="26"/>
          <w:szCs w:val="26"/>
        </w:rPr>
        <w:t>, ансамбль скрипалів «Фа-мажор», хор старш</w:t>
      </w:r>
      <w:r>
        <w:rPr>
          <w:rFonts w:ascii="Times New Roman" w:hAnsi="Times New Roman" w:cs="Times New Roman"/>
          <w:sz w:val="26"/>
          <w:szCs w:val="26"/>
        </w:rPr>
        <w:t>их класів музичної школи, Андрій</w:t>
      </w:r>
      <w:r w:rsidRPr="00F72D15">
        <w:rPr>
          <w:rFonts w:ascii="Times New Roman" w:hAnsi="Times New Roman" w:cs="Times New Roman"/>
          <w:sz w:val="26"/>
          <w:szCs w:val="26"/>
        </w:rPr>
        <w:t xml:space="preserve"> Мосієнк</w:t>
      </w:r>
      <w:r>
        <w:rPr>
          <w:rFonts w:ascii="Times New Roman" w:hAnsi="Times New Roman" w:cs="Times New Roman"/>
          <w:sz w:val="26"/>
          <w:szCs w:val="26"/>
        </w:rPr>
        <w:t>о</w:t>
      </w:r>
      <w:r w:rsidRPr="00F72D15">
        <w:rPr>
          <w:rFonts w:ascii="Times New Roman" w:hAnsi="Times New Roman" w:cs="Times New Roman"/>
          <w:sz w:val="26"/>
          <w:szCs w:val="26"/>
        </w:rPr>
        <w:t>, Марі</w:t>
      </w:r>
      <w:r>
        <w:rPr>
          <w:rFonts w:ascii="Times New Roman" w:hAnsi="Times New Roman" w:cs="Times New Roman"/>
          <w:sz w:val="26"/>
          <w:szCs w:val="26"/>
        </w:rPr>
        <w:t>я</w:t>
      </w:r>
      <w:r w:rsidRPr="00F72D15">
        <w:rPr>
          <w:rFonts w:ascii="Times New Roman" w:hAnsi="Times New Roman" w:cs="Times New Roman"/>
          <w:sz w:val="26"/>
          <w:szCs w:val="26"/>
        </w:rPr>
        <w:t xml:space="preserve"> Супрун, Богдан Гуленк</w:t>
      </w:r>
      <w:r>
        <w:rPr>
          <w:rFonts w:ascii="Times New Roman" w:hAnsi="Times New Roman" w:cs="Times New Roman"/>
          <w:sz w:val="26"/>
          <w:szCs w:val="26"/>
        </w:rPr>
        <w:t>о</w:t>
      </w:r>
      <w:r w:rsidRPr="00F72D15">
        <w:rPr>
          <w:rFonts w:ascii="Times New Roman" w:hAnsi="Times New Roman" w:cs="Times New Roman"/>
          <w:sz w:val="26"/>
          <w:szCs w:val="26"/>
        </w:rPr>
        <w:t>, Наді</w:t>
      </w:r>
      <w:r>
        <w:rPr>
          <w:rFonts w:ascii="Times New Roman" w:hAnsi="Times New Roman" w:cs="Times New Roman"/>
          <w:sz w:val="26"/>
          <w:szCs w:val="26"/>
        </w:rPr>
        <w:t>я</w:t>
      </w:r>
      <w:r w:rsidRPr="00F72D15">
        <w:rPr>
          <w:rFonts w:ascii="Times New Roman" w:hAnsi="Times New Roman" w:cs="Times New Roman"/>
          <w:sz w:val="26"/>
          <w:szCs w:val="26"/>
        </w:rPr>
        <w:t xml:space="preserve"> Томчук, зразковий аматорський хореографічний колектив «Вольтаж», зразков</w:t>
      </w:r>
      <w:r>
        <w:rPr>
          <w:rFonts w:ascii="Times New Roman" w:hAnsi="Times New Roman" w:cs="Times New Roman"/>
          <w:sz w:val="26"/>
          <w:szCs w:val="26"/>
        </w:rPr>
        <w:t>а</w:t>
      </w:r>
      <w:r w:rsidRPr="00F72D15">
        <w:rPr>
          <w:rFonts w:ascii="Times New Roman" w:hAnsi="Times New Roman" w:cs="Times New Roman"/>
          <w:sz w:val="26"/>
          <w:szCs w:val="26"/>
        </w:rPr>
        <w:t xml:space="preserve"> дитяч</w:t>
      </w:r>
      <w:r>
        <w:rPr>
          <w:rFonts w:ascii="Times New Roman" w:hAnsi="Times New Roman" w:cs="Times New Roman"/>
          <w:sz w:val="26"/>
          <w:szCs w:val="26"/>
        </w:rPr>
        <w:t>а</w:t>
      </w:r>
      <w:r w:rsidRPr="00F72D15">
        <w:rPr>
          <w:rFonts w:ascii="Times New Roman" w:hAnsi="Times New Roman" w:cs="Times New Roman"/>
          <w:sz w:val="26"/>
          <w:szCs w:val="26"/>
        </w:rPr>
        <w:t xml:space="preserve"> акробатично-хореографічн</w:t>
      </w:r>
      <w:r>
        <w:rPr>
          <w:rFonts w:ascii="Times New Roman" w:hAnsi="Times New Roman" w:cs="Times New Roman"/>
          <w:sz w:val="26"/>
          <w:szCs w:val="26"/>
        </w:rPr>
        <w:t>а</w:t>
      </w:r>
      <w:r w:rsidRPr="00F72D15">
        <w:rPr>
          <w:rFonts w:ascii="Times New Roman" w:hAnsi="Times New Roman" w:cs="Times New Roman"/>
          <w:sz w:val="26"/>
          <w:szCs w:val="26"/>
        </w:rPr>
        <w:t xml:space="preserve"> студі</w:t>
      </w:r>
      <w:r>
        <w:rPr>
          <w:rFonts w:ascii="Times New Roman" w:hAnsi="Times New Roman" w:cs="Times New Roman"/>
          <w:sz w:val="26"/>
          <w:szCs w:val="26"/>
        </w:rPr>
        <w:t>я</w:t>
      </w:r>
      <w:r w:rsidRPr="00F72D15">
        <w:rPr>
          <w:rFonts w:ascii="Times New Roman" w:hAnsi="Times New Roman" w:cs="Times New Roman"/>
          <w:sz w:val="26"/>
          <w:szCs w:val="26"/>
        </w:rPr>
        <w:t xml:space="preserve"> «Міраж», </w:t>
      </w:r>
      <w:r w:rsidRPr="00F72D15">
        <w:rPr>
          <w:rFonts w:ascii="Times New Roman" w:hAnsi="Times New Roman" w:cs="Times New Roman"/>
          <w:sz w:val="26"/>
          <w:szCs w:val="26"/>
          <w:bdr w:val="none" w:sz="0" w:space="0" w:color="auto" w:frame="1"/>
        </w:rPr>
        <w:t xml:space="preserve">Народний аматорський фольклорний ансамбль «Веселка», </w:t>
      </w:r>
      <w:r w:rsidRPr="00F72D15">
        <w:rPr>
          <w:rFonts w:ascii="Times New Roman" w:hAnsi="Times New Roman" w:cs="Times New Roman"/>
          <w:sz w:val="26"/>
          <w:szCs w:val="26"/>
        </w:rPr>
        <w:t>Народний аматорський оркестр народних інструментів, Народний аматорський фольклорний ансамбль «Водограй».</w:t>
      </w:r>
    </w:p>
    <w:p w:rsidR="002B3012" w:rsidRPr="00F72D15" w:rsidRDefault="002B3012" w:rsidP="00F72D15">
      <w:pPr>
        <w:pStyle w:val="NoSpacing"/>
        <w:ind w:firstLine="708"/>
        <w:jc w:val="both"/>
        <w:rPr>
          <w:rFonts w:ascii="Times New Roman" w:hAnsi="Times New Roman" w:cs="Times New Roman"/>
          <w:sz w:val="26"/>
          <w:szCs w:val="26"/>
        </w:rPr>
      </w:pPr>
      <w:r w:rsidRPr="00F72D15">
        <w:rPr>
          <w:rFonts w:ascii="Times New Roman" w:hAnsi="Times New Roman" w:cs="Times New Roman"/>
          <w:sz w:val="26"/>
          <w:szCs w:val="26"/>
        </w:rPr>
        <w:t>За підтримки відділу у місті проведено Х Міжнародні змагання з тріатлону «Слов’янська хвиля», ІV Міжнародний  музичний етно-фестиваль «Рок-БУЛАВА», у якому взяли участь 60 рок-гуртів з усіх куточків України та гурти із Німеччини, Польщі, Італії.</w:t>
      </w:r>
    </w:p>
    <w:p w:rsidR="002B3012" w:rsidRPr="00A8523B" w:rsidRDefault="002B3012" w:rsidP="00880B10">
      <w:pPr>
        <w:pStyle w:val="NoSpacing"/>
        <w:jc w:val="both"/>
        <w:rPr>
          <w:rFonts w:ascii="Times New Roman" w:hAnsi="Times New Roman" w:cs="Times New Roman"/>
          <w:sz w:val="26"/>
          <w:szCs w:val="26"/>
        </w:rPr>
      </w:pPr>
      <w:r>
        <w:rPr>
          <w:rFonts w:ascii="Times New Roman" w:hAnsi="Times New Roman" w:cs="Times New Roman"/>
          <w:sz w:val="26"/>
          <w:szCs w:val="26"/>
        </w:rPr>
        <w:tab/>
      </w:r>
      <w:r w:rsidRPr="00880B10">
        <w:rPr>
          <w:rFonts w:ascii="Times New Roman" w:hAnsi="Times New Roman" w:cs="Times New Roman"/>
          <w:sz w:val="26"/>
          <w:szCs w:val="26"/>
        </w:rPr>
        <w:t>Проведено поточні ремонти на загальну суму 60</w:t>
      </w:r>
      <w:r>
        <w:rPr>
          <w:rFonts w:ascii="Times New Roman" w:hAnsi="Times New Roman" w:cs="Times New Roman"/>
          <w:sz w:val="26"/>
          <w:szCs w:val="26"/>
        </w:rPr>
        <w:t xml:space="preserve"> </w:t>
      </w:r>
      <w:r w:rsidRPr="00880B10">
        <w:rPr>
          <w:rFonts w:ascii="Times New Roman" w:hAnsi="Times New Roman" w:cs="Times New Roman"/>
          <w:sz w:val="26"/>
          <w:szCs w:val="26"/>
        </w:rPr>
        <w:t>136 грн. У 2016 році проведені капітальні ремонти по закладах:</w:t>
      </w:r>
      <w:r>
        <w:rPr>
          <w:rFonts w:ascii="Times New Roman" w:hAnsi="Times New Roman" w:cs="Times New Roman"/>
          <w:b/>
          <w:bCs/>
          <w:sz w:val="26"/>
          <w:szCs w:val="26"/>
        </w:rPr>
        <w:t xml:space="preserve"> </w:t>
      </w:r>
      <w:r w:rsidRPr="00A8523B">
        <w:rPr>
          <w:rFonts w:ascii="Times New Roman" w:hAnsi="Times New Roman" w:cs="Times New Roman"/>
          <w:sz w:val="26"/>
          <w:szCs w:val="26"/>
        </w:rPr>
        <w:t xml:space="preserve">дитяча музична школа ім. П. Сениці – 1 206 </w:t>
      </w:r>
      <w:r>
        <w:rPr>
          <w:rFonts w:ascii="Times New Roman" w:hAnsi="Times New Roman" w:cs="Times New Roman"/>
          <w:sz w:val="26"/>
          <w:szCs w:val="26"/>
        </w:rPr>
        <w:t>545 грн;</w:t>
      </w:r>
      <w:r w:rsidRPr="00A8523B">
        <w:rPr>
          <w:rFonts w:ascii="Times New Roman" w:hAnsi="Times New Roman" w:cs="Times New Roman"/>
          <w:sz w:val="26"/>
          <w:szCs w:val="26"/>
        </w:rPr>
        <w:t xml:space="preserve"> клуб мікрорайону «Борисівка» - 305 229</w:t>
      </w:r>
      <w:r>
        <w:rPr>
          <w:rFonts w:ascii="Times New Roman" w:hAnsi="Times New Roman" w:cs="Times New Roman"/>
          <w:sz w:val="26"/>
          <w:szCs w:val="26"/>
        </w:rPr>
        <w:t xml:space="preserve"> грн.; </w:t>
      </w:r>
      <w:r w:rsidRPr="00A8523B">
        <w:rPr>
          <w:rFonts w:ascii="Times New Roman" w:hAnsi="Times New Roman" w:cs="Times New Roman"/>
          <w:sz w:val="26"/>
          <w:szCs w:val="26"/>
        </w:rPr>
        <w:t>клуб мікрорайону «Трубайлівка»  - 422 344</w:t>
      </w:r>
      <w:r>
        <w:rPr>
          <w:rFonts w:ascii="Times New Roman" w:hAnsi="Times New Roman" w:cs="Times New Roman"/>
          <w:sz w:val="26"/>
          <w:szCs w:val="26"/>
        </w:rPr>
        <w:t xml:space="preserve"> грн;</w:t>
      </w:r>
      <w:r w:rsidRPr="00A8523B">
        <w:rPr>
          <w:rFonts w:ascii="Times New Roman" w:hAnsi="Times New Roman" w:cs="Times New Roman"/>
          <w:sz w:val="26"/>
          <w:szCs w:val="26"/>
        </w:rPr>
        <w:t xml:space="preserve"> Народний центр культури «Зустріч» - 1 561 521 грн. (державна субвенція – 1 479 728 грн. і місцевий бюджет 81 793 000 грн.)</w:t>
      </w:r>
    </w:p>
    <w:p w:rsidR="002B3012" w:rsidRDefault="002B3012" w:rsidP="00880B10">
      <w:pPr>
        <w:pStyle w:val="NoSpacing"/>
        <w:ind w:firstLine="708"/>
        <w:jc w:val="center"/>
        <w:rPr>
          <w:rFonts w:ascii="Times New Roman" w:hAnsi="Times New Roman" w:cs="Times New Roman"/>
          <w:b/>
          <w:bCs/>
          <w:sz w:val="26"/>
          <w:szCs w:val="26"/>
        </w:rPr>
      </w:pPr>
    </w:p>
    <w:p w:rsidR="002B3012" w:rsidRPr="00A8523B" w:rsidRDefault="002B3012" w:rsidP="00880B10">
      <w:pPr>
        <w:pStyle w:val="NoSpacing"/>
        <w:ind w:firstLine="708"/>
        <w:jc w:val="center"/>
        <w:rPr>
          <w:rFonts w:ascii="Times New Roman" w:hAnsi="Times New Roman" w:cs="Times New Roman"/>
          <w:b/>
          <w:bCs/>
          <w:sz w:val="26"/>
          <w:szCs w:val="26"/>
        </w:rPr>
      </w:pPr>
      <w:r>
        <w:rPr>
          <w:rFonts w:ascii="Times New Roman" w:hAnsi="Times New Roman" w:cs="Times New Roman"/>
          <w:b/>
          <w:bCs/>
          <w:sz w:val="26"/>
          <w:szCs w:val="26"/>
          <w:lang w:val="en-US"/>
        </w:rPr>
        <w:t>XVI</w:t>
      </w:r>
      <w:r w:rsidRPr="001C4AC1">
        <w:rPr>
          <w:rFonts w:ascii="Times New Roman" w:hAnsi="Times New Roman" w:cs="Times New Roman"/>
          <w:b/>
          <w:bCs/>
          <w:sz w:val="26"/>
          <w:szCs w:val="26"/>
        </w:rPr>
        <w:t xml:space="preserve"> </w:t>
      </w:r>
      <w:r w:rsidRPr="00A8523B">
        <w:rPr>
          <w:rFonts w:ascii="Times New Roman" w:hAnsi="Times New Roman" w:cs="Times New Roman"/>
          <w:b/>
          <w:bCs/>
          <w:sz w:val="26"/>
          <w:szCs w:val="26"/>
        </w:rPr>
        <w:t>Центр соціальних служб для сім’ї, дітей та молоді, ССД</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 xml:space="preserve">На обліку міського центру соціальних служб для сім’ї, дітей та молоді перебуває 73 сім’ї (в них 143 дитини) та 33 особи, які знаходяться в складних життєвих обставинах.    </w:t>
      </w:r>
    </w:p>
    <w:p w:rsidR="002B3012" w:rsidRPr="005E52C0"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w:t>
      </w:r>
      <w:r w:rsidRPr="00A8523B">
        <w:rPr>
          <w:rFonts w:ascii="Times New Roman" w:hAnsi="Times New Roman" w:cs="Times New Roman"/>
          <w:sz w:val="26"/>
          <w:szCs w:val="26"/>
        </w:rPr>
        <w:tab/>
        <w:t>На первинному обліку служби у справах дітей перебуває 60 дітей-сиріт, дітей, позбавлених батьківського піклування. Всього у 2016 році оздоровлено 1684 дитини.</w:t>
      </w:r>
    </w:p>
    <w:p w:rsidR="002B3012" w:rsidRPr="005E52C0" w:rsidRDefault="002B3012" w:rsidP="00F72D15">
      <w:pPr>
        <w:pStyle w:val="NoSpacing"/>
        <w:jc w:val="both"/>
        <w:rPr>
          <w:rFonts w:ascii="Times New Roman" w:hAnsi="Times New Roman" w:cs="Times New Roman"/>
          <w:sz w:val="26"/>
          <w:szCs w:val="26"/>
        </w:rPr>
      </w:pPr>
    </w:p>
    <w:p w:rsidR="002B3012" w:rsidRDefault="002B3012" w:rsidP="00880B10">
      <w:pPr>
        <w:pStyle w:val="NoSpacing"/>
        <w:ind w:firstLine="708"/>
        <w:rPr>
          <w:rStyle w:val="Emphasis"/>
          <w:rFonts w:ascii="Times New Roman" w:hAnsi="Times New Roman" w:cs="Times New Roman"/>
          <w:b/>
          <w:bCs/>
          <w:i w:val="0"/>
          <w:iCs w:val="0"/>
          <w:color w:val="000000"/>
          <w:sz w:val="26"/>
          <w:szCs w:val="26"/>
        </w:rPr>
      </w:pPr>
    </w:p>
    <w:p w:rsidR="002B3012" w:rsidRPr="00A8523B" w:rsidRDefault="002B3012" w:rsidP="0005147B">
      <w:pPr>
        <w:pStyle w:val="NoSpacing"/>
        <w:ind w:firstLine="708"/>
        <w:jc w:val="center"/>
        <w:rPr>
          <w:rFonts w:ascii="Times New Roman" w:hAnsi="Times New Roman" w:cs="Times New Roman"/>
          <w:b/>
          <w:bCs/>
          <w:i/>
          <w:iCs/>
          <w:color w:val="000000"/>
          <w:sz w:val="26"/>
          <w:szCs w:val="26"/>
        </w:rPr>
      </w:pPr>
      <w:r w:rsidRPr="00A8523B">
        <w:rPr>
          <w:rStyle w:val="Emphasis"/>
          <w:rFonts w:ascii="Times New Roman" w:hAnsi="Times New Roman" w:cs="Times New Roman"/>
          <w:b/>
          <w:bCs/>
          <w:i w:val="0"/>
          <w:iCs w:val="0"/>
          <w:color w:val="000000"/>
          <w:sz w:val="26"/>
          <w:szCs w:val="26"/>
        </w:rPr>
        <w:t>Реалізація молодіжної політики в місті</w:t>
      </w:r>
    </w:p>
    <w:p w:rsidR="002B3012" w:rsidRDefault="002B3012" w:rsidP="00F72D15">
      <w:pPr>
        <w:pStyle w:val="NoSpacing"/>
        <w:jc w:val="both"/>
        <w:rPr>
          <w:rFonts w:ascii="Times New Roman" w:eastAsia="Adobe Fan Heiti Std B" w:hAnsi="Times New Roman"/>
          <w:sz w:val="26"/>
          <w:szCs w:val="26"/>
        </w:rPr>
      </w:pPr>
      <w:r w:rsidRPr="00A8523B">
        <w:rPr>
          <w:rFonts w:ascii="Times New Roman" w:hAnsi="Times New Roman" w:cs="Times New Roman"/>
          <w:sz w:val="26"/>
          <w:szCs w:val="26"/>
        </w:rPr>
        <w:t xml:space="preserve">    У місті працює більше </w:t>
      </w:r>
      <w:r w:rsidRPr="00A8523B">
        <w:rPr>
          <w:rFonts w:ascii="Times New Roman" w:hAnsi="Times New Roman" w:cs="Times New Roman"/>
          <w:b/>
          <w:bCs/>
          <w:sz w:val="26"/>
          <w:szCs w:val="26"/>
        </w:rPr>
        <w:t>30 молодіжних громадських організацій.</w:t>
      </w:r>
      <w:r w:rsidRPr="00A8523B">
        <w:rPr>
          <w:rFonts w:ascii="Times New Roman" w:hAnsi="Times New Roman" w:cs="Times New Roman"/>
          <w:sz w:val="26"/>
          <w:szCs w:val="26"/>
        </w:rPr>
        <w:t xml:space="preserve"> П</w:t>
      </w:r>
      <w:r w:rsidRPr="00A8523B">
        <w:rPr>
          <w:rFonts w:ascii="Times New Roman" w:eastAsia="Adobe Fan Heiti Std B" w:hAnsi="Times New Roman" w:cs="Times New Roman"/>
          <w:sz w:val="26"/>
          <w:szCs w:val="26"/>
        </w:rPr>
        <w:t>роведено 64 мистецьк</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 под</w:t>
      </w:r>
      <w:r w:rsidRPr="00A8523B">
        <w:rPr>
          <w:rFonts w:ascii="Times New Roman" w:eastAsia="MS Gothic" w:hAnsi="Times New Roman" w:cs="Times New Roman"/>
          <w:sz w:val="26"/>
          <w:szCs w:val="26"/>
        </w:rPr>
        <w:t>ії:</w:t>
      </w:r>
      <w:r w:rsidRPr="00A8523B">
        <w:rPr>
          <w:rFonts w:ascii="Times New Roman" w:eastAsia="Adobe Fan Heiti Std B" w:hAnsi="Times New Roman" w:cs="Times New Roman"/>
          <w:sz w:val="26"/>
          <w:szCs w:val="26"/>
        </w:rPr>
        <w:t xml:space="preserve"> концерти, л</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тературн</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 та танцювальн</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 вечори, вечорниц</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виставки картин, вечори к</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но, Шевченк</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вськ</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 читання, благод</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йн</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 концерти в п</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дтримку хворих дітей та поранених во</w:t>
      </w:r>
      <w:r w:rsidRPr="00A8523B">
        <w:rPr>
          <w:rFonts w:ascii="Times New Roman" w:eastAsia="MS Gothic" w:hAnsi="Times New Roman" w:cs="Times New Roman"/>
          <w:sz w:val="26"/>
          <w:szCs w:val="26"/>
        </w:rPr>
        <w:t>ї</w:t>
      </w:r>
      <w:r w:rsidRPr="00A8523B">
        <w:rPr>
          <w:rFonts w:ascii="Times New Roman" w:eastAsia="Adobe Fan Heiti Std B" w:hAnsi="Times New Roman" w:cs="Times New Roman"/>
          <w:sz w:val="26"/>
          <w:szCs w:val="26"/>
        </w:rPr>
        <w:t>н</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в АТО, акц</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ї </w:t>
      </w:r>
      <w:r w:rsidRPr="00A8523B">
        <w:rPr>
          <w:rFonts w:ascii="Times New Roman" w:eastAsia="MS Gothic" w:hAnsi="Times New Roman" w:cs="Times New Roman"/>
          <w:sz w:val="26"/>
          <w:szCs w:val="26"/>
        </w:rPr>
        <w:t>«</w:t>
      </w:r>
      <w:r w:rsidRPr="00A8523B">
        <w:rPr>
          <w:rFonts w:ascii="Times New Roman" w:eastAsia="Adobe Fan Heiti Std B" w:hAnsi="Times New Roman" w:cs="Times New Roman"/>
          <w:sz w:val="26"/>
          <w:szCs w:val="26"/>
        </w:rPr>
        <w:t>Вуличне п</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ан</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но</w:t>
      </w:r>
      <w:r w:rsidRPr="00A8523B">
        <w:rPr>
          <w:rFonts w:ascii="Times New Roman" w:eastAsia="MS Gothic" w:hAnsi="Times New Roman" w:cs="Times New Roman"/>
          <w:sz w:val="26"/>
          <w:szCs w:val="26"/>
        </w:rPr>
        <w:t>»</w:t>
      </w:r>
      <w:r w:rsidRPr="00A8523B">
        <w:rPr>
          <w:rFonts w:ascii="Times New Roman" w:eastAsia="Adobe Fan Heiti Std B" w:hAnsi="Times New Roman" w:cs="Times New Roman"/>
          <w:sz w:val="26"/>
          <w:szCs w:val="26"/>
        </w:rPr>
        <w:t>, м</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жнародний День вулично</w:t>
      </w:r>
      <w:r w:rsidRPr="00A8523B">
        <w:rPr>
          <w:rFonts w:ascii="Times New Roman" w:eastAsia="MS Gothic" w:hAnsi="Times New Roman" w:cs="Times New Roman"/>
          <w:sz w:val="26"/>
          <w:szCs w:val="26"/>
        </w:rPr>
        <w:t>ї</w:t>
      </w:r>
      <w:r w:rsidRPr="00A8523B">
        <w:rPr>
          <w:rFonts w:ascii="Times New Roman" w:eastAsia="Adobe Fan Heiti Std B" w:hAnsi="Times New Roman" w:cs="Times New Roman"/>
          <w:sz w:val="26"/>
          <w:szCs w:val="26"/>
        </w:rPr>
        <w:t xml:space="preserve"> музики, музичн</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 фестивал</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 на </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вана Купала, що не т</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льки ор</w:t>
      </w:r>
      <w:r w:rsidRPr="00A8523B">
        <w:rPr>
          <w:rFonts w:ascii="Times New Roman" w:eastAsia="MS Gothic" w:hAnsi="Times New Roman" w:cs="Times New Roman"/>
          <w:sz w:val="26"/>
          <w:szCs w:val="26"/>
        </w:rPr>
        <w:t>іє</w:t>
      </w:r>
      <w:r w:rsidRPr="00A8523B">
        <w:rPr>
          <w:rFonts w:ascii="Times New Roman" w:eastAsia="Adobe Fan Heiti Std B" w:hAnsi="Times New Roman" w:cs="Times New Roman"/>
          <w:sz w:val="26"/>
          <w:szCs w:val="26"/>
        </w:rPr>
        <w:t>нтован</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 на виявлення починаючих талант</w:t>
      </w:r>
      <w:r w:rsidRPr="00A8523B">
        <w:rPr>
          <w:rFonts w:ascii="Times New Roman" w:eastAsia="MS Gothic" w:hAnsi="Times New Roman" w:cs="Times New Roman"/>
          <w:sz w:val="26"/>
          <w:szCs w:val="26"/>
        </w:rPr>
        <w:t>і</w:t>
      </w:r>
      <w:r w:rsidRPr="00A8523B">
        <w:rPr>
          <w:rFonts w:ascii="Times New Roman" w:eastAsia="Adobe Fan Heiti Std B" w:hAnsi="Times New Roman" w:cs="Times New Roman"/>
          <w:sz w:val="26"/>
          <w:szCs w:val="26"/>
        </w:rPr>
        <w:t xml:space="preserve">в, а й мотивують до роботи над собою. </w:t>
      </w:r>
    </w:p>
    <w:p w:rsidR="002B3012" w:rsidRDefault="002B3012" w:rsidP="00F72D15">
      <w:pPr>
        <w:pStyle w:val="NoSpacing"/>
        <w:jc w:val="both"/>
        <w:rPr>
          <w:rFonts w:ascii="Times New Roman" w:eastAsia="Adobe Fan Heiti Std B" w:hAnsi="Times New Roman"/>
          <w:sz w:val="26"/>
          <w:szCs w:val="26"/>
        </w:rPr>
      </w:pPr>
    </w:p>
    <w:p w:rsidR="002B3012" w:rsidRPr="005E52C0" w:rsidRDefault="002B3012" w:rsidP="00F72D15">
      <w:pPr>
        <w:pStyle w:val="NoSpacing"/>
        <w:jc w:val="both"/>
        <w:rPr>
          <w:rFonts w:ascii="Times New Roman" w:eastAsia="Adobe Fan Heiti Std B" w:hAnsi="Times New Roman"/>
          <w:sz w:val="26"/>
          <w:szCs w:val="26"/>
        </w:rPr>
      </w:pPr>
    </w:p>
    <w:p w:rsidR="002B3012" w:rsidRPr="005E52C0" w:rsidRDefault="002B3012" w:rsidP="00F72D15">
      <w:pPr>
        <w:pStyle w:val="NoSpacing"/>
        <w:jc w:val="both"/>
        <w:rPr>
          <w:rFonts w:ascii="Times New Roman" w:eastAsia="Adobe Fan Heiti Std B" w:hAnsi="Times New Roman"/>
          <w:sz w:val="26"/>
          <w:szCs w:val="26"/>
        </w:rPr>
      </w:pPr>
    </w:p>
    <w:p w:rsidR="002B3012" w:rsidRPr="00A8523B" w:rsidRDefault="002B3012" w:rsidP="00880B10">
      <w:pPr>
        <w:pStyle w:val="NoSpacing"/>
        <w:ind w:firstLine="708"/>
        <w:jc w:val="center"/>
        <w:rPr>
          <w:rFonts w:ascii="Times New Roman" w:hAnsi="Times New Roman" w:cs="Times New Roman"/>
          <w:b/>
          <w:bCs/>
          <w:sz w:val="26"/>
          <w:szCs w:val="26"/>
        </w:rPr>
      </w:pPr>
      <w:r w:rsidRPr="00A8523B">
        <w:rPr>
          <w:rFonts w:ascii="Times New Roman" w:hAnsi="Times New Roman" w:cs="Times New Roman"/>
          <w:b/>
          <w:bCs/>
          <w:sz w:val="26"/>
          <w:szCs w:val="26"/>
          <w:lang w:val="en-US"/>
        </w:rPr>
        <w:t>XV</w:t>
      </w:r>
      <w:r>
        <w:rPr>
          <w:rFonts w:ascii="Times New Roman" w:hAnsi="Times New Roman" w:cs="Times New Roman"/>
          <w:b/>
          <w:bCs/>
          <w:sz w:val="26"/>
          <w:szCs w:val="26"/>
          <w:lang w:val="en-US"/>
        </w:rPr>
        <w:t>I</w:t>
      </w:r>
      <w:r w:rsidRPr="00A8523B">
        <w:rPr>
          <w:rFonts w:ascii="Times New Roman" w:hAnsi="Times New Roman" w:cs="Times New Roman"/>
          <w:b/>
          <w:bCs/>
          <w:sz w:val="26"/>
          <w:szCs w:val="26"/>
          <w:lang w:val="en-US"/>
        </w:rPr>
        <w:t>I</w:t>
      </w:r>
      <w:r w:rsidRPr="00A8523B">
        <w:rPr>
          <w:rFonts w:ascii="Times New Roman" w:hAnsi="Times New Roman" w:cs="Times New Roman"/>
          <w:b/>
          <w:bCs/>
          <w:sz w:val="26"/>
          <w:szCs w:val="26"/>
          <w:lang w:val="ru-RU"/>
        </w:rPr>
        <w:t xml:space="preserve"> </w:t>
      </w:r>
      <w:r w:rsidRPr="00A8523B">
        <w:rPr>
          <w:rFonts w:ascii="Times New Roman" w:hAnsi="Times New Roman" w:cs="Times New Roman"/>
          <w:b/>
          <w:bCs/>
          <w:sz w:val="26"/>
          <w:szCs w:val="26"/>
        </w:rPr>
        <w:t>Фізична культура та спорт у місті</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У 2016 році було збільшено фінансування на спортивну роботу (85 тис. грн.), що дало можливість збільшити проведення міських заходів та взяти участь в обласних змаганнях. </w:t>
      </w:r>
      <w:r>
        <w:rPr>
          <w:rFonts w:ascii="Times New Roman" w:hAnsi="Times New Roman" w:cs="Times New Roman"/>
          <w:sz w:val="26"/>
          <w:szCs w:val="26"/>
        </w:rPr>
        <w:t>Проведено</w:t>
      </w:r>
      <w:r w:rsidRPr="00A8523B">
        <w:rPr>
          <w:rFonts w:ascii="Times New Roman" w:hAnsi="Times New Roman" w:cs="Times New Roman"/>
          <w:sz w:val="26"/>
          <w:szCs w:val="26"/>
        </w:rPr>
        <w:t xml:space="preserve"> серед школярів, молоді та колективів фізичної культури підприємств та установ міста 50 міських, 15 обласних  змагань і турнірів з різних видів спорту. </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Слід відмітити успіх на Всеукраїнських змаганнях Бондарева Дмитра  (легка атлетика, ІІІ місце спринт), де він виконав норматив майстра спорту, Ані  та Віктора Самолюків (штовхання ядра) - Аня на Всеукраїнських змаганнях була призеркою Віктор переможцем.</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Спортивний клуб «Ветеран» постійно проводить змагання з легкої атлетики, лижних гонок та інших видів спорту. Ветерани нашого міста займають призові місця на обласних змаганнях, пропагуючи здоровий спосіб життя.</w:t>
      </w:r>
    </w:p>
    <w:p w:rsidR="002B3012" w:rsidRPr="00A8523B" w:rsidRDefault="002B3012" w:rsidP="00F72D15">
      <w:pPr>
        <w:pStyle w:val="NoSpacing"/>
        <w:ind w:firstLine="708"/>
        <w:jc w:val="both"/>
        <w:rPr>
          <w:rFonts w:ascii="Times New Roman" w:hAnsi="Times New Roman" w:cs="Times New Roman"/>
          <w:sz w:val="26"/>
          <w:szCs w:val="26"/>
        </w:rPr>
      </w:pPr>
      <w:r w:rsidRPr="00A8523B">
        <w:rPr>
          <w:rFonts w:ascii="Times New Roman" w:hAnsi="Times New Roman" w:cs="Times New Roman"/>
          <w:sz w:val="26"/>
          <w:szCs w:val="26"/>
        </w:rPr>
        <w:t>У місті також працює відділення дитячо-юнацької спортивної школи. Всього за 2016 рік вихованці ДЮСШ взяли участь у 39 обласних змаганнях.</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w:t>
      </w:r>
      <w:r w:rsidRPr="00A8523B">
        <w:rPr>
          <w:rFonts w:ascii="Times New Roman" w:hAnsi="Times New Roman" w:cs="Times New Roman"/>
          <w:sz w:val="26"/>
          <w:szCs w:val="26"/>
        </w:rPr>
        <w:tab/>
      </w:r>
      <w:r>
        <w:rPr>
          <w:rFonts w:ascii="Times New Roman" w:hAnsi="Times New Roman" w:cs="Times New Roman"/>
          <w:sz w:val="26"/>
          <w:szCs w:val="26"/>
        </w:rPr>
        <w:t>У</w:t>
      </w:r>
      <w:r w:rsidRPr="00A8523B">
        <w:rPr>
          <w:rFonts w:ascii="Times New Roman" w:hAnsi="Times New Roman" w:cs="Times New Roman"/>
          <w:sz w:val="26"/>
          <w:szCs w:val="26"/>
        </w:rPr>
        <w:t>спішні виступи відділ</w:t>
      </w:r>
      <w:r>
        <w:rPr>
          <w:rFonts w:ascii="Times New Roman" w:hAnsi="Times New Roman" w:cs="Times New Roman"/>
          <w:sz w:val="26"/>
          <w:szCs w:val="26"/>
        </w:rPr>
        <w:t>ення «Інваспорт»: с</w:t>
      </w:r>
      <w:r w:rsidRPr="00A8523B">
        <w:rPr>
          <w:rFonts w:ascii="Times New Roman" w:hAnsi="Times New Roman" w:cs="Times New Roman"/>
          <w:sz w:val="26"/>
          <w:szCs w:val="26"/>
        </w:rPr>
        <w:t>портсмени з обмеженими фізичними вадами постійно беруть участь в міських, обласних та Всеукраїнських змаганнях, виборюючи призові та перші місця. Так Середній Олександр виконав норматив майстра спорту з більярду. Майстер спорту міжнародного класу Аліна Самойленко (сидячий волейбол) У сладі Паралімпійської збірної України взяла участь у Паралімпійських іграх в Ріо-де-Жанейро, де наші дівчата стали четвертими.</w:t>
      </w:r>
    </w:p>
    <w:p w:rsidR="002B3012" w:rsidRPr="005E52C0" w:rsidRDefault="002B3012" w:rsidP="00F72D15">
      <w:pPr>
        <w:pStyle w:val="NoSpacing"/>
        <w:jc w:val="both"/>
        <w:rPr>
          <w:rFonts w:ascii="Times New Roman" w:hAnsi="Times New Roman" w:cs="Times New Roman"/>
          <w:sz w:val="26"/>
          <w:szCs w:val="26"/>
          <w:lang w:val="ru-RU"/>
        </w:rPr>
      </w:pPr>
      <w:bookmarkStart w:id="20" w:name="_GoBack"/>
      <w:bookmarkEnd w:id="20"/>
      <w:r w:rsidRPr="00A8523B">
        <w:rPr>
          <w:rFonts w:ascii="Times New Roman" w:hAnsi="Times New Roman" w:cs="Times New Roman"/>
          <w:sz w:val="26"/>
          <w:szCs w:val="26"/>
        </w:rPr>
        <w:t xml:space="preserve">     У комунальному закладі «Спортивно-оздоровчий комплекс» Стадіон ім. В.Лобановського» проведено капітальний ремонт громадської вбиральні з господарськими приміщеннями та частини огорожі на суму 509 тис.грн. У наступному році заплановано провести ремонт футбольного поля та глядацьких трибун.   </w:t>
      </w:r>
    </w:p>
    <w:p w:rsidR="002B3012" w:rsidRPr="005E52C0" w:rsidRDefault="002B3012" w:rsidP="00F72D15">
      <w:pPr>
        <w:pStyle w:val="NoSpacing"/>
        <w:jc w:val="both"/>
        <w:rPr>
          <w:rFonts w:ascii="Times New Roman" w:hAnsi="Times New Roman" w:cs="Times New Roman"/>
          <w:sz w:val="26"/>
          <w:szCs w:val="26"/>
          <w:lang w:val="ru-RU"/>
        </w:rPr>
      </w:pPr>
    </w:p>
    <w:p w:rsidR="002B3012" w:rsidRPr="00A8523B" w:rsidRDefault="002B3012" w:rsidP="00880B10">
      <w:pPr>
        <w:pStyle w:val="NoSpacing"/>
        <w:ind w:firstLine="708"/>
        <w:jc w:val="center"/>
        <w:rPr>
          <w:rFonts w:ascii="Times New Roman" w:hAnsi="Times New Roman" w:cs="Times New Roman"/>
          <w:b/>
          <w:bCs/>
          <w:sz w:val="26"/>
          <w:szCs w:val="26"/>
          <w:lang w:val="ru-RU"/>
        </w:rPr>
      </w:pPr>
      <w:r w:rsidRPr="00A8523B">
        <w:rPr>
          <w:rFonts w:ascii="Times New Roman" w:hAnsi="Times New Roman" w:cs="Times New Roman"/>
          <w:b/>
          <w:bCs/>
          <w:color w:val="000000"/>
          <w:sz w:val="26"/>
          <w:szCs w:val="26"/>
          <w:lang w:val="en-US"/>
        </w:rPr>
        <w:t>XVII</w:t>
      </w:r>
      <w:r>
        <w:rPr>
          <w:rFonts w:ascii="Times New Roman" w:hAnsi="Times New Roman" w:cs="Times New Roman"/>
          <w:b/>
          <w:bCs/>
          <w:color w:val="000000"/>
          <w:sz w:val="26"/>
          <w:szCs w:val="26"/>
          <w:lang w:val="en-US"/>
        </w:rPr>
        <w:t>I</w:t>
      </w:r>
      <w:r w:rsidRPr="00A8523B">
        <w:rPr>
          <w:rFonts w:ascii="Times New Roman" w:hAnsi="Times New Roman" w:cs="Times New Roman"/>
          <w:b/>
          <w:bCs/>
          <w:color w:val="000000"/>
          <w:sz w:val="26"/>
          <w:szCs w:val="26"/>
        </w:rPr>
        <w:t xml:space="preserve"> </w:t>
      </w:r>
      <w:r w:rsidRPr="00A8523B">
        <w:rPr>
          <w:rFonts w:ascii="Times New Roman" w:hAnsi="Times New Roman" w:cs="Times New Roman"/>
          <w:b/>
          <w:bCs/>
          <w:sz w:val="26"/>
          <w:szCs w:val="26"/>
        </w:rPr>
        <w:t>Служба з питань надзвичайних ситуацій та цивільного захисту населення міста</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У зв’язку зі складною ситуацією на Сході України ми намагаємося активно допомагати учасникам антитерористичної операції.</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 xml:space="preserve">           При міській раді працює Центр допомоги учасникам АТО, членам їх сімей та членам загиблих військовослужбовців, які брали участь у проведенні АТО. Надано матеріальної допомоги 281 особі на суму 133 700 гривень.</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ab/>
        <w:t>22.12.2016 року передано воїнам 43 бригади, яка дислокована в районі м. Маріуполь, допомогу на загальну суму 62</w:t>
      </w:r>
      <w:r w:rsidRPr="00880B10">
        <w:rPr>
          <w:rFonts w:ascii="Times New Roman" w:hAnsi="Times New Roman" w:cs="Times New Roman"/>
          <w:sz w:val="26"/>
          <w:szCs w:val="26"/>
          <w:lang w:val="ru-RU"/>
        </w:rPr>
        <w:t xml:space="preserve"> </w:t>
      </w:r>
      <w:r w:rsidRPr="00A8523B">
        <w:rPr>
          <w:rFonts w:ascii="Times New Roman" w:hAnsi="Times New Roman" w:cs="Times New Roman"/>
          <w:sz w:val="26"/>
          <w:szCs w:val="26"/>
        </w:rPr>
        <w:t xml:space="preserve">976, 46 грн.  </w:t>
      </w:r>
    </w:p>
    <w:p w:rsidR="002B3012" w:rsidRPr="00A8523B" w:rsidRDefault="002B3012" w:rsidP="00F72D15">
      <w:pPr>
        <w:pStyle w:val="NoSpacing"/>
        <w:jc w:val="both"/>
        <w:rPr>
          <w:rFonts w:ascii="Times New Roman" w:hAnsi="Times New Roman" w:cs="Times New Roman"/>
          <w:sz w:val="26"/>
          <w:szCs w:val="26"/>
        </w:rPr>
      </w:pPr>
      <w:r w:rsidRPr="00A8523B">
        <w:rPr>
          <w:rFonts w:ascii="Times New Roman" w:hAnsi="Times New Roman" w:cs="Times New Roman"/>
          <w:sz w:val="26"/>
          <w:szCs w:val="26"/>
        </w:rPr>
        <w:tab/>
      </w:r>
    </w:p>
    <w:p w:rsidR="002B3012" w:rsidRPr="00A8523B" w:rsidRDefault="002B3012" w:rsidP="00F72D15">
      <w:pPr>
        <w:spacing w:line="240" w:lineRule="auto"/>
        <w:jc w:val="both"/>
        <w:rPr>
          <w:sz w:val="26"/>
          <w:szCs w:val="26"/>
        </w:rPr>
      </w:pPr>
    </w:p>
    <w:sectPr w:rsidR="002B3012" w:rsidRPr="00A8523B" w:rsidSect="00E75B3C">
      <w:footerReference w:type="default" r:id="rId7"/>
      <w:pgSz w:w="11906" w:h="16838"/>
      <w:pgMar w:top="567"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012" w:rsidRDefault="002B3012" w:rsidP="00F05959">
      <w:pPr>
        <w:spacing w:after="0" w:line="240" w:lineRule="auto"/>
      </w:pPr>
      <w:r>
        <w:separator/>
      </w:r>
    </w:p>
  </w:endnote>
  <w:endnote w:type="continuationSeparator" w:id="0">
    <w:p w:rsidR="002B3012" w:rsidRDefault="002B3012" w:rsidP="00F05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dobe Fan Heiti Std B">
    <w:panose1 w:val="00000000000000000000"/>
    <w:charset w:val="80"/>
    <w:family w:val="swiss"/>
    <w:notTrueType/>
    <w:pitch w:val="variable"/>
    <w:sig w:usb0="00000001" w:usb1="08070000" w:usb2="00000010" w:usb3="00000000" w:csb0="00020000" w:csb1="00000000"/>
  </w:font>
  <w:font w:name="MS Gothic">
    <w:altName w:val="?l?r ?S?V?b?N"/>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012" w:rsidRDefault="002B3012">
    <w:pPr>
      <w:pStyle w:val="Footer"/>
      <w:jc w:val="center"/>
    </w:pPr>
    <w:fldSimple w:instr=" PAGE   \* MERGEFORMAT ">
      <w:r>
        <w:rPr>
          <w:noProof/>
        </w:rPr>
        <w:t>7</w:t>
      </w:r>
    </w:fldSimple>
  </w:p>
  <w:p w:rsidR="002B3012" w:rsidRDefault="002B3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012" w:rsidRDefault="002B3012" w:rsidP="00F05959">
      <w:pPr>
        <w:spacing w:after="0" w:line="240" w:lineRule="auto"/>
      </w:pPr>
      <w:r>
        <w:separator/>
      </w:r>
    </w:p>
  </w:footnote>
  <w:footnote w:type="continuationSeparator" w:id="0">
    <w:p w:rsidR="002B3012" w:rsidRDefault="002B3012" w:rsidP="00F05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5642C"/>
    <w:multiLevelType w:val="hybridMultilevel"/>
    <w:tmpl w:val="B4603F60"/>
    <w:lvl w:ilvl="0" w:tplc="437AFDBC">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D9D"/>
    <w:rsid w:val="0005147B"/>
    <w:rsid w:val="000A427C"/>
    <w:rsid w:val="001C4AC1"/>
    <w:rsid w:val="00211A7E"/>
    <w:rsid w:val="002202E4"/>
    <w:rsid w:val="00257D5E"/>
    <w:rsid w:val="00285735"/>
    <w:rsid w:val="00291D04"/>
    <w:rsid w:val="002B3012"/>
    <w:rsid w:val="002D77C1"/>
    <w:rsid w:val="002F78C2"/>
    <w:rsid w:val="004A2E32"/>
    <w:rsid w:val="004C2D5C"/>
    <w:rsid w:val="005D3E28"/>
    <w:rsid w:val="005E52C0"/>
    <w:rsid w:val="00652044"/>
    <w:rsid w:val="00677DA8"/>
    <w:rsid w:val="006B6EE5"/>
    <w:rsid w:val="006C2FC4"/>
    <w:rsid w:val="00726D9D"/>
    <w:rsid w:val="00745B61"/>
    <w:rsid w:val="007534F8"/>
    <w:rsid w:val="00793623"/>
    <w:rsid w:val="007A2812"/>
    <w:rsid w:val="00844547"/>
    <w:rsid w:val="0087758D"/>
    <w:rsid w:val="00880B10"/>
    <w:rsid w:val="008A3D96"/>
    <w:rsid w:val="008C3EDC"/>
    <w:rsid w:val="008D0233"/>
    <w:rsid w:val="008D0FBA"/>
    <w:rsid w:val="008E3D2A"/>
    <w:rsid w:val="00943A7A"/>
    <w:rsid w:val="00955016"/>
    <w:rsid w:val="00992338"/>
    <w:rsid w:val="009D4214"/>
    <w:rsid w:val="009D635A"/>
    <w:rsid w:val="00A8523B"/>
    <w:rsid w:val="00AB6AED"/>
    <w:rsid w:val="00AF47BB"/>
    <w:rsid w:val="00B11959"/>
    <w:rsid w:val="00BC74B8"/>
    <w:rsid w:val="00C25B89"/>
    <w:rsid w:val="00C511EF"/>
    <w:rsid w:val="00CA217F"/>
    <w:rsid w:val="00D6077F"/>
    <w:rsid w:val="00D740E5"/>
    <w:rsid w:val="00E75B3C"/>
    <w:rsid w:val="00EC190E"/>
    <w:rsid w:val="00EC669D"/>
    <w:rsid w:val="00F05959"/>
    <w:rsid w:val="00F3252F"/>
    <w:rsid w:val="00F72D15"/>
    <w:rsid w:val="00FB76B8"/>
    <w:rsid w:val="00FC2A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9D"/>
    <w:pPr>
      <w:spacing w:after="200" w:line="276" w:lineRule="auto"/>
    </w:pPr>
    <w:rPr>
      <w:rFonts w:cs="Calibri"/>
      <w:lang w:val="uk-UA" w:eastAsia="en-US"/>
    </w:rPr>
  </w:style>
  <w:style w:type="paragraph" w:styleId="Heading2">
    <w:name w:val="heading 2"/>
    <w:basedOn w:val="Normal"/>
    <w:next w:val="Normal"/>
    <w:link w:val="Heading2Char"/>
    <w:uiPriority w:val="99"/>
    <w:qFormat/>
    <w:rsid w:val="00726D9D"/>
    <w:pPr>
      <w:keepNext/>
      <w:spacing w:after="0" w:line="240" w:lineRule="auto"/>
      <w:jc w:val="center"/>
      <w:outlineLvl w:val="1"/>
    </w:pPr>
    <w:rPr>
      <w:rFonts w:ascii="Times New Roman" w:eastAsia="Times New Roman" w:hAnsi="Times New Roman" w:cs="Times New Roman"/>
      <w:b/>
      <w:bCs/>
      <w:sz w:val="28"/>
      <w:szCs w:val="28"/>
      <w:u w:val="single"/>
      <w:lang w:eastAsia="ru-RU"/>
    </w:rPr>
  </w:style>
  <w:style w:type="paragraph" w:styleId="Heading3">
    <w:name w:val="heading 3"/>
    <w:basedOn w:val="Normal"/>
    <w:next w:val="Normal"/>
    <w:link w:val="Heading3Char"/>
    <w:uiPriority w:val="99"/>
    <w:qFormat/>
    <w:rsid w:val="00726D9D"/>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26D9D"/>
    <w:rPr>
      <w:rFonts w:ascii="Times New Roman" w:hAnsi="Times New Roman" w:cs="Times New Roman"/>
      <w:b/>
      <w:bCs/>
      <w:sz w:val="20"/>
      <w:szCs w:val="20"/>
      <w:u w:val="single"/>
      <w:lang w:eastAsia="ru-RU"/>
    </w:rPr>
  </w:style>
  <w:style w:type="character" w:customStyle="1" w:styleId="Heading3Char">
    <w:name w:val="Heading 3 Char"/>
    <w:basedOn w:val="DefaultParagraphFont"/>
    <w:link w:val="Heading3"/>
    <w:uiPriority w:val="99"/>
    <w:semiHidden/>
    <w:locked/>
    <w:rsid w:val="00726D9D"/>
    <w:rPr>
      <w:rFonts w:ascii="Cambria" w:hAnsi="Cambria" w:cs="Cambria"/>
      <w:b/>
      <w:bCs/>
      <w:color w:val="4F81BD"/>
    </w:rPr>
  </w:style>
  <w:style w:type="paragraph" w:styleId="ListParagraph">
    <w:name w:val="List Paragraph"/>
    <w:basedOn w:val="Normal"/>
    <w:uiPriority w:val="99"/>
    <w:qFormat/>
    <w:rsid w:val="00726D9D"/>
    <w:pPr>
      <w:spacing w:after="0" w:line="240" w:lineRule="auto"/>
      <w:ind w:left="720"/>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uiPriority w:val="99"/>
    <w:rsid w:val="00726D9D"/>
  </w:style>
  <w:style w:type="character" w:styleId="Strong">
    <w:name w:val="Strong"/>
    <w:basedOn w:val="DefaultParagraphFont"/>
    <w:uiPriority w:val="99"/>
    <w:qFormat/>
    <w:rsid w:val="00726D9D"/>
    <w:rPr>
      <w:b/>
      <w:bCs/>
    </w:rPr>
  </w:style>
  <w:style w:type="paragraph" w:styleId="NoSpacing">
    <w:name w:val="No Spacing"/>
    <w:uiPriority w:val="99"/>
    <w:qFormat/>
    <w:rsid w:val="00726D9D"/>
    <w:rPr>
      <w:rFonts w:cs="Calibri"/>
      <w:lang w:val="uk-UA" w:eastAsia="en-US"/>
    </w:rPr>
  </w:style>
  <w:style w:type="character" w:styleId="Emphasis">
    <w:name w:val="Emphasis"/>
    <w:basedOn w:val="DefaultParagraphFont"/>
    <w:uiPriority w:val="99"/>
    <w:qFormat/>
    <w:rsid w:val="00726D9D"/>
    <w:rPr>
      <w:i/>
      <w:iCs/>
    </w:rPr>
  </w:style>
  <w:style w:type="paragraph" w:styleId="Header">
    <w:name w:val="header"/>
    <w:basedOn w:val="Normal"/>
    <w:link w:val="HeaderChar"/>
    <w:uiPriority w:val="99"/>
    <w:semiHidden/>
    <w:rsid w:val="00F05959"/>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F05959"/>
  </w:style>
  <w:style w:type="paragraph" w:styleId="Footer">
    <w:name w:val="footer"/>
    <w:basedOn w:val="Normal"/>
    <w:link w:val="FooterChar"/>
    <w:uiPriority w:val="99"/>
    <w:rsid w:val="00F05959"/>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F05959"/>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Normal"/>
    <w:uiPriority w:val="99"/>
    <w:rsid w:val="00F72D15"/>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3203</Words>
  <Characters>18262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FuckYouBill</cp:lastModifiedBy>
  <cp:revision>4</cp:revision>
  <cp:lastPrinted>2017-01-26T08:16:00Z</cp:lastPrinted>
  <dcterms:created xsi:type="dcterms:W3CDTF">2017-01-26T09:18:00Z</dcterms:created>
  <dcterms:modified xsi:type="dcterms:W3CDTF">2017-02-13T09:45:00Z</dcterms:modified>
</cp:coreProperties>
</file>